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531" w:rsidRDefault="001B11E5" w:rsidP="00714376">
      <w:pPr>
        <w:pStyle w:val="a4"/>
        <w:keepNext/>
        <w:spacing w:before="0" w:beforeAutospacing="0" w:after="0" w:afterAutospacing="0"/>
      </w:pPr>
      <w:r>
        <w:rPr>
          <w:b/>
          <w:bCs/>
        </w:rPr>
        <w:t xml:space="preserve"> </w:t>
      </w:r>
      <w:r w:rsidR="00714376">
        <w:rPr>
          <w:b/>
          <w:bCs/>
          <w:noProof/>
        </w:rPr>
        <w:drawing>
          <wp:inline distT="0" distB="0" distL="0" distR="0">
            <wp:extent cx="6120765" cy="8483015"/>
            <wp:effectExtent l="0" t="0" r="0" b="0"/>
            <wp:docPr id="2" name="Рисунок 2" descr="C:\Users\Пользователь\Desktop\пост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пост 1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765" cy="8483015"/>
                    </a:xfrm>
                    <a:prstGeom prst="rect">
                      <a:avLst/>
                    </a:prstGeom>
                    <a:noFill/>
                    <a:ln>
                      <a:noFill/>
                    </a:ln>
                  </pic:spPr>
                </pic:pic>
              </a:graphicData>
            </a:graphic>
          </wp:inline>
        </w:drawing>
      </w:r>
    </w:p>
    <w:p w:rsidR="00157531" w:rsidRDefault="00157531" w:rsidP="00157531">
      <w:pPr>
        <w:keepNext/>
        <w:jc w:val="both"/>
      </w:pPr>
    </w:p>
    <w:p w:rsidR="00714376" w:rsidRDefault="00714376" w:rsidP="00157531">
      <w:pPr>
        <w:keepNext/>
        <w:jc w:val="both"/>
      </w:pPr>
    </w:p>
    <w:p w:rsidR="00714376" w:rsidRDefault="00714376" w:rsidP="00157531">
      <w:pPr>
        <w:keepNext/>
        <w:jc w:val="both"/>
      </w:pPr>
    </w:p>
    <w:p w:rsidR="00714376" w:rsidRDefault="00714376" w:rsidP="00157531">
      <w:pPr>
        <w:keepNext/>
        <w:jc w:val="both"/>
      </w:pPr>
      <w:bookmarkStart w:id="0" w:name="_GoBack"/>
      <w:bookmarkEnd w:id="0"/>
    </w:p>
    <w:p w:rsidR="00157531" w:rsidRDefault="00157531" w:rsidP="00A506AE">
      <w:pPr>
        <w:keepNext/>
        <w:ind w:left="6663"/>
        <w:jc w:val="both"/>
      </w:pPr>
    </w:p>
    <w:p w:rsidR="00157531" w:rsidRDefault="00157531" w:rsidP="00A506AE">
      <w:pPr>
        <w:keepNext/>
        <w:ind w:left="6663"/>
        <w:jc w:val="both"/>
      </w:pPr>
    </w:p>
    <w:p w:rsidR="005805BC" w:rsidRPr="00A506AE" w:rsidRDefault="005805BC" w:rsidP="00A506AE">
      <w:pPr>
        <w:keepNext/>
        <w:ind w:left="6663"/>
        <w:jc w:val="both"/>
      </w:pPr>
      <w:r w:rsidRPr="00A506AE">
        <w:t>УТВЕРЖДЕНО</w:t>
      </w:r>
      <w:r w:rsidR="00276668" w:rsidRPr="00A506AE">
        <w:t>:</w:t>
      </w:r>
    </w:p>
    <w:p w:rsidR="008511BA" w:rsidRPr="00A506AE" w:rsidRDefault="00770496" w:rsidP="00157531">
      <w:pPr>
        <w:keepNext/>
        <w:tabs>
          <w:tab w:val="left" w:pos="6585"/>
          <w:tab w:val="right" w:pos="9354"/>
        </w:tabs>
        <w:ind w:left="6663"/>
        <w:jc w:val="both"/>
        <w:rPr>
          <w:b/>
        </w:rPr>
      </w:pPr>
      <w:r w:rsidRPr="00A506AE">
        <w:t>Постановлением администрации сельского поселения</w:t>
      </w:r>
      <w:r w:rsidR="00157531">
        <w:t xml:space="preserve"> Александровка </w:t>
      </w:r>
      <w:r w:rsidRPr="00A506AE">
        <w:t xml:space="preserve">муниципального района </w:t>
      </w:r>
      <w:proofErr w:type="gramStart"/>
      <w:r w:rsidRPr="00A506AE">
        <w:t>Ставропольский</w:t>
      </w:r>
      <w:proofErr w:type="gramEnd"/>
      <w:r w:rsidRPr="00A506AE">
        <w:t xml:space="preserve"> Самарской области  о</w:t>
      </w:r>
      <w:r w:rsidR="005805BC" w:rsidRPr="00A506AE">
        <w:t xml:space="preserve">т </w:t>
      </w:r>
      <w:r w:rsidR="0002082D">
        <w:t>26.06.2017</w:t>
      </w:r>
      <w:r w:rsidR="006C13E5" w:rsidRPr="00A506AE">
        <w:t xml:space="preserve"> №</w:t>
      </w:r>
      <w:r w:rsidR="00157531">
        <w:rPr>
          <w:b/>
        </w:rPr>
        <w:t xml:space="preserve"> </w:t>
      </w:r>
      <w:r w:rsidR="0002082D">
        <w:rPr>
          <w:b/>
        </w:rPr>
        <w:t>15</w:t>
      </w:r>
    </w:p>
    <w:p w:rsidR="008511BA" w:rsidRDefault="008511BA" w:rsidP="00A506AE">
      <w:pPr>
        <w:keepNext/>
        <w:shd w:val="clear" w:color="auto" w:fill="FFFFFF"/>
        <w:rPr>
          <w:b/>
        </w:rPr>
      </w:pPr>
    </w:p>
    <w:p w:rsidR="00157531" w:rsidRDefault="00157531" w:rsidP="00A506AE">
      <w:pPr>
        <w:keepNext/>
        <w:shd w:val="clear" w:color="auto" w:fill="FFFFFF"/>
        <w:rPr>
          <w:b/>
        </w:rPr>
      </w:pPr>
    </w:p>
    <w:p w:rsidR="00157531" w:rsidRDefault="00157531" w:rsidP="00A506AE">
      <w:pPr>
        <w:keepNext/>
        <w:shd w:val="clear" w:color="auto" w:fill="FFFFFF"/>
        <w:rPr>
          <w:b/>
        </w:rPr>
      </w:pPr>
    </w:p>
    <w:p w:rsidR="00157531" w:rsidRDefault="00157531" w:rsidP="00A506AE">
      <w:pPr>
        <w:keepNext/>
        <w:shd w:val="clear" w:color="auto" w:fill="FFFFFF"/>
        <w:rPr>
          <w:b/>
        </w:rPr>
      </w:pPr>
    </w:p>
    <w:p w:rsidR="00157531" w:rsidRDefault="00157531" w:rsidP="00A506AE">
      <w:pPr>
        <w:keepNext/>
        <w:shd w:val="clear" w:color="auto" w:fill="FFFFFF"/>
        <w:rPr>
          <w:b/>
        </w:rPr>
      </w:pPr>
    </w:p>
    <w:p w:rsidR="00157531" w:rsidRDefault="00157531" w:rsidP="00A506AE">
      <w:pPr>
        <w:keepNext/>
        <w:shd w:val="clear" w:color="auto" w:fill="FFFFFF"/>
        <w:rPr>
          <w:b/>
        </w:rPr>
      </w:pPr>
    </w:p>
    <w:p w:rsidR="00157531" w:rsidRPr="00A506AE" w:rsidRDefault="00157531" w:rsidP="00A506AE">
      <w:pPr>
        <w:keepNext/>
        <w:shd w:val="clear" w:color="auto" w:fill="FFFFFF"/>
        <w:rPr>
          <w:b/>
        </w:rPr>
      </w:pPr>
    </w:p>
    <w:p w:rsidR="005805BC" w:rsidRPr="00A506AE" w:rsidRDefault="005805BC" w:rsidP="00A506AE">
      <w:pPr>
        <w:keepNext/>
        <w:shd w:val="clear" w:color="auto" w:fill="FFFFFF"/>
        <w:jc w:val="center"/>
        <w:rPr>
          <w:b/>
        </w:rPr>
      </w:pPr>
      <w:r w:rsidRPr="00A506AE">
        <w:rPr>
          <w:b/>
        </w:rPr>
        <w:t>ПРОГРАММА</w:t>
      </w:r>
    </w:p>
    <w:p w:rsidR="005805BC" w:rsidRPr="00A506AE" w:rsidRDefault="006C13E5" w:rsidP="00A506AE">
      <w:pPr>
        <w:keepNext/>
        <w:shd w:val="clear" w:color="auto" w:fill="FFFFFF"/>
        <w:ind w:hanging="180"/>
        <w:jc w:val="center"/>
        <w:rPr>
          <w:b/>
        </w:rPr>
      </w:pPr>
      <w:r w:rsidRPr="00A506AE">
        <w:rPr>
          <w:b/>
        </w:rPr>
        <w:t xml:space="preserve"> </w:t>
      </w:r>
      <w:r w:rsidR="005805BC" w:rsidRPr="00A506AE">
        <w:rPr>
          <w:b/>
        </w:rPr>
        <w:t>«</w:t>
      </w:r>
      <w:r w:rsidR="00F946D7" w:rsidRPr="00A506AE">
        <w:rPr>
          <w:b/>
        </w:rPr>
        <w:t xml:space="preserve">Комплексное развитие систем транспортной </w:t>
      </w:r>
      <w:r w:rsidR="005805BC" w:rsidRPr="00A506AE">
        <w:rPr>
          <w:b/>
        </w:rPr>
        <w:t xml:space="preserve"> инфраструктуры </w:t>
      </w:r>
    </w:p>
    <w:p w:rsidR="005805BC" w:rsidRPr="00A506AE" w:rsidRDefault="005805BC" w:rsidP="00A506AE">
      <w:pPr>
        <w:keepNext/>
        <w:shd w:val="clear" w:color="auto" w:fill="FFFFFF"/>
        <w:ind w:hanging="180"/>
        <w:jc w:val="center"/>
        <w:rPr>
          <w:b/>
        </w:rPr>
      </w:pPr>
      <w:r w:rsidRPr="00A506AE">
        <w:rPr>
          <w:b/>
        </w:rPr>
        <w:t xml:space="preserve">  сельского поселения</w:t>
      </w:r>
      <w:r w:rsidR="00276668" w:rsidRPr="00A506AE">
        <w:rPr>
          <w:b/>
        </w:rPr>
        <w:t xml:space="preserve"> </w:t>
      </w:r>
      <w:r w:rsidR="00157531">
        <w:rPr>
          <w:b/>
        </w:rPr>
        <w:t>Александровка</w:t>
      </w:r>
      <w:r w:rsidRPr="00A506AE">
        <w:rPr>
          <w:b/>
        </w:rPr>
        <w:t xml:space="preserve"> на 2016 –</w:t>
      </w:r>
      <w:r w:rsidR="00C745A6" w:rsidRPr="00A506AE">
        <w:rPr>
          <w:b/>
        </w:rPr>
        <w:t>20</w:t>
      </w:r>
      <w:r w:rsidR="00770496" w:rsidRPr="00A506AE">
        <w:rPr>
          <w:b/>
        </w:rPr>
        <w:t>30</w:t>
      </w:r>
      <w:r w:rsidR="00C745A6" w:rsidRPr="00A506AE">
        <w:rPr>
          <w:b/>
        </w:rPr>
        <w:t>г.г.</w:t>
      </w:r>
      <w:r w:rsidRPr="00A506AE">
        <w:rPr>
          <w:b/>
        </w:rPr>
        <w:t>»</w:t>
      </w:r>
    </w:p>
    <w:p w:rsidR="005805BC" w:rsidRPr="00A506AE" w:rsidRDefault="005805BC" w:rsidP="00A506AE">
      <w:pPr>
        <w:pStyle w:val="1"/>
        <w:spacing w:before="0" w:after="0"/>
        <w:jc w:val="center"/>
        <w:rPr>
          <w:rFonts w:ascii="Times New Roman" w:hAnsi="Times New Roman" w:cs="Times New Roman"/>
          <w:sz w:val="24"/>
          <w:szCs w:val="24"/>
        </w:rPr>
      </w:pPr>
    </w:p>
    <w:p w:rsidR="005805BC" w:rsidRPr="00A506AE" w:rsidRDefault="005805BC" w:rsidP="00A506AE">
      <w:pPr>
        <w:pStyle w:val="1"/>
        <w:spacing w:before="0" w:after="0"/>
        <w:jc w:val="center"/>
        <w:rPr>
          <w:rFonts w:ascii="Times New Roman" w:hAnsi="Times New Roman" w:cs="Times New Roman"/>
          <w:sz w:val="24"/>
          <w:szCs w:val="24"/>
        </w:rPr>
      </w:pPr>
    </w:p>
    <w:p w:rsidR="005805BC" w:rsidRPr="00A506AE" w:rsidRDefault="005805BC" w:rsidP="00A506AE">
      <w:pPr>
        <w:pStyle w:val="1"/>
        <w:spacing w:before="0" w:after="0"/>
        <w:jc w:val="center"/>
        <w:rPr>
          <w:rFonts w:ascii="Times New Roman" w:hAnsi="Times New Roman" w:cs="Times New Roman"/>
          <w:sz w:val="24"/>
          <w:szCs w:val="24"/>
        </w:rPr>
      </w:pPr>
    </w:p>
    <w:p w:rsidR="005805BC" w:rsidRPr="00A506AE" w:rsidRDefault="005805BC" w:rsidP="00A506AE">
      <w:pPr>
        <w:pStyle w:val="1"/>
        <w:spacing w:before="0" w:after="0"/>
        <w:jc w:val="center"/>
        <w:rPr>
          <w:rFonts w:ascii="Times New Roman" w:hAnsi="Times New Roman" w:cs="Times New Roman"/>
          <w:sz w:val="24"/>
          <w:szCs w:val="24"/>
        </w:rPr>
      </w:pPr>
    </w:p>
    <w:p w:rsidR="005805BC" w:rsidRPr="00A506AE" w:rsidRDefault="005805BC" w:rsidP="00A506AE">
      <w:pPr>
        <w:pStyle w:val="1"/>
        <w:spacing w:before="0" w:after="0"/>
        <w:jc w:val="center"/>
        <w:rPr>
          <w:rFonts w:ascii="Times New Roman" w:hAnsi="Times New Roman" w:cs="Times New Roman"/>
          <w:sz w:val="24"/>
          <w:szCs w:val="24"/>
        </w:rPr>
      </w:pPr>
    </w:p>
    <w:p w:rsidR="005805BC" w:rsidRPr="00A506AE" w:rsidRDefault="005805BC" w:rsidP="00A506AE">
      <w:pPr>
        <w:pStyle w:val="1"/>
        <w:spacing w:before="0" w:after="0"/>
        <w:jc w:val="center"/>
        <w:rPr>
          <w:rFonts w:ascii="Times New Roman" w:hAnsi="Times New Roman" w:cs="Times New Roman"/>
          <w:sz w:val="24"/>
          <w:szCs w:val="24"/>
        </w:rPr>
      </w:pPr>
    </w:p>
    <w:p w:rsidR="005805BC" w:rsidRPr="00A506AE" w:rsidRDefault="005805BC" w:rsidP="00A506AE">
      <w:pPr>
        <w:pStyle w:val="1"/>
        <w:spacing w:before="0" w:after="0"/>
        <w:jc w:val="center"/>
        <w:rPr>
          <w:rFonts w:ascii="Times New Roman" w:hAnsi="Times New Roman" w:cs="Times New Roman"/>
          <w:sz w:val="24"/>
          <w:szCs w:val="24"/>
        </w:rPr>
      </w:pPr>
    </w:p>
    <w:p w:rsidR="005805BC" w:rsidRPr="00A506AE" w:rsidRDefault="005805BC" w:rsidP="00A506AE">
      <w:pPr>
        <w:pStyle w:val="1"/>
        <w:spacing w:before="0" w:after="0"/>
        <w:jc w:val="center"/>
        <w:rPr>
          <w:rFonts w:ascii="Times New Roman" w:hAnsi="Times New Roman" w:cs="Times New Roman"/>
          <w:sz w:val="24"/>
          <w:szCs w:val="24"/>
        </w:rPr>
      </w:pPr>
    </w:p>
    <w:p w:rsidR="005805BC" w:rsidRPr="00A506AE" w:rsidRDefault="005805BC" w:rsidP="00A506AE">
      <w:pPr>
        <w:pStyle w:val="1"/>
        <w:spacing w:before="0" w:after="0"/>
        <w:ind w:left="432" w:hanging="432"/>
        <w:jc w:val="center"/>
        <w:rPr>
          <w:rFonts w:ascii="Times New Roman" w:hAnsi="Times New Roman" w:cs="Times New Roman"/>
          <w:sz w:val="24"/>
          <w:szCs w:val="24"/>
        </w:rPr>
      </w:pPr>
    </w:p>
    <w:p w:rsidR="005805BC" w:rsidRPr="00A506AE" w:rsidRDefault="005805BC" w:rsidP="00A506AE">
      <w:pPr>
        <w:pStyle w:val="ae"/>
        <w:keepNext/>
        <w:spacing w:after="0"/>
      </w:pPr>
    </w:p>
    <w:p w:rsidR="005805BC" w:rsidRPr="00A506AE" w:rsidRDefault="005805BC" w:rsidP="00A506AE">
      <w:pPr>
        <w:pStyle w:val="1"/>
        <w:spacing w:before="0" w:after="0"/>
        <w:ind w:left="432" w:hanging="432"/>
        <w:jc w:val="center"/>
        <w:rPr>
          <w:rFonts w:ascii="Times New Roman" w:hAnsi="Times New Roman" w:cs="Times New Roman"/>
          <w:sz w:val="24"/>
          <w:szCs w:val="24"/>
        </w:rPr>
      </w:pPr>
    </w:p>
    <w:p w:rsidR="006C13E5" w:rsidRPr="00A506AE" w:rsidRDefault="006C13E5" w:rsidP="00A506AE">
      <w:pPr>
        <w:pStyle w:val="ae"/>
        <w:keepNext/>
        <w:spacing w:after="0"/>
      </w:pPr>
    </w:p>
    <w:p w:rsidR="006C13E5" w:rsidRPr="00A506AE" w:rsidRDefault="006C13E5" w:rsidP="00A506AE">
      <w:pPr>
        <w:keepNext/>
      </w:pPr>
    </w:p>
    <w:p w:rsidR="006C13E5" w:rsidRPr="00A506AE" w:rsidRDefault="006C13E5" w:rsidP="00A506AE">
      <w:pPr>
        <w:keepNext/>
      </w:pPr>
    </w:p>
    <w:p w:rsidR="006C13E5" w:rsidRPr="00A506AE" w:rsidRDefault="006C13E5" w:rsidP="00A506AE">
      <w:pPr>
        <w:keepNext/>
      </w:pPr>
    </w:p>
    <w:p w:rsidR="006C13E5" w:rsidRPr="00A506AE" w:rsidRDefault="006C13E5" w:rsidP="00A506AE">
      <w:pPr>
        <w:keepNext/>
      </w:pPr>
    </w:p>
    <w:p w:rsidR="006C13E5" w:rsidRPr="00A506AE" w:rsidRDefault="006C13E5" w:rsidP="00A506AE">
      <w:pPr>
        <w:keepNext/>
      </w:pPr>
    </w:p>
    <w:p w:rsidR="006C13E5" w:rsidRPr="00A506AE" w:rsidRDefault="006C13E5" w:rsidP="00A506AE">
      <w:pPr>
        <w:keepNext/>
      </w:pPr>
    </w:p>
    <w:p w:rsidR="006C13E5" w:rsidRPr="00A506AE" w:rsidRDefault="006C13E5" w:rsidP="00A506AE">
      <w:pPr>
        <w:keepNext/>
      </w:pPr>
    </w:p>
    <w:p w:rsidR="006C13E5" w:rsidRPr="00A506AE" w:rsidRDefault="006C13E5" w:rsidP="00A506AE">
      <w:pPr>
        <w:keepNext/>
      </w:pPr>
    </w:p>
    <w:p w:rsidR="00F547F3" w:rsidRPr="00A506AE" w:rsidRDefault="006C13E5" w:rsidP="00A506AE">
      <w:pPr>
        <w:keepNext/>
        <w:tabs>
          <w:tab w:val="left" w:pos="3945"/>
        </w:tabs>
      </w:pPr>
      <w:r w:rsidRPr="00A506AE">
        <w:tab/>
      </w:r>
    </w:p>
    <w:p w:rsidR="00F547F3" w:rsidRDefault="00F547F3" w:rsidP="00A506AE">
      <w:pPr>
        <w:keepNext/>
        <w:tabs>
          <w:tab w:val="left" w:pos="3945"/>
        </w:tabs>
      </w:pPr>
    </w:p>
    <w:p w:rsidR="00157531" w:rsidRDefault="00157531" w:rsidP="00A506AE">
      <w:pPr>
        <w:keepNext/>
        <w:tabs>
          <w:tab w:val="left" w:pos="3945"/>
        </w:tabs>
      </w:pPr>
    </w:p>
    <w:p w:rsidR="00157531" w:rsidRDefault="00157531" w:rsidP="00A506AE">
      <w:pPr>
        <w:keepNext/>
        <w:tabs>
          <w:tab w:val="left" w:pos="3945"/>
        </w:tabs>
      </w:pPr>
    </w:p>
    <w:p w:rsidR="00157531" w:rsidRDefault="00157531" w:rsidP="00A506AE">
      <w:pPr>
        <w:keepNext/>
        <w:tabs>
          <w:tab w:val="left" w:pos="3945"/>
        </w:tabs>
      </w:pPr>
    </w:p>
    <w:p w:rsidR="00157531" w:rsidRDefault="00157531" w:rsidP="00A506AE">
      <w:pPr>
        <w:keepNext/>
        <w:tabs>
          <w:tab w:val="left" w:pos="3945"/>
        </w:tabs>
      </w:pPr>
    </w:p>
    <w:p w:rsidR="00157531" w:rsidRDefault="00157531" w:rsidP="00A506AE">
      <w:pPr>
        <w:keepNext/>
        <w:tabs>
          <w:tab w:val="left" w:pos="3945"/>
        </w:tabs>
      </w:pPr>
    </w:p>
    <w:p w:rsidR="00157531" w:rsidRDefault="00157531" w:rsidP="00A506AE">
      <w:pPr>
        <w:keepNext/>
        <w:tabs>
          <w:tab w:val="left" w:pos="3945"/>
        </w:tabs>
      </w:pPr>
    </w:p>
    <w:p w:rsidR="00157531" w:rsidRDefault="00157531" w:rsidP="00A506AE">
      <w:pPr>
        <w:keepNext/>
        <w:tabs>
          <w:tab w:val="left" w:pos="3945"/>
        </w:tabs>
      </w:pPr>
    </w:p>
    <w:p w:rsidR="00157531" w:rsidRPr="00A506AE" w:rsidRDefault="00157531" w:rsidP="00A506AE">
      <w:pPr>
        <w:keepNext/>
        <w:tabs>
          <w:tab w:val="left" w:pos="3945"/>
        </w:tabs>
      </w:pPr>
    </w:p>
    <w:p w:rsidR="008511BA" w:rsidRPr="00A506AE" w:rsidRDefault="00F547F3" w:rsidP="00A506AE">
      <w:pPr>
        <w:keepNext/>
        <w:tabs>
          <w:tab w:val="left" w:pos="3945"/>
        </w:tabs>
      </w:pPr>
      <w:r w:rsidRPr="00A506AE">
        <w:t xml:space="preserve">                                                         </w:t>
      </w:r>
    </w:p>
    <w:p w:rsidR="008511BA" w:rsidRPr="00A506AE" w:rsidRDefault="008511BA" w:rsidP="00A506AE">
      <w:pPr>
        <w:keepNext/>
        <w:tabs>
          <w:tab w:val="left" w:pos="3945"/>
        </w:tabs>
      </w:pPr>
    </w:p>
    <w:p w:rsidR="005805BC" w:rsidRPr="00A506AE" w:rsidRDefault="00276668" w:rsidP="00A506AE">
      <w:pPr>
        <w:keepNext/>
        <w:tabs>
          <w:tab w:val="left" w:pos="3945"/>
        </w:tabs>
        <w:jc w:val="center"/>
      </w:pPr>
      <w:r w:rsidRPr="00A506AE">
        <w:t xml:space="preserve">С.п. </w:t>
      </w:r>
      <w:r w:rsidR="00157531">
        <w:t>Александровка</w:t>
      </w:r>
    </w:p>
    <w:p w:rsidR="001A4802" w:rsidRPr="00A506AE" w:rsidRDefault="00276668" w:rsidP="00A506AE">
      <w:pPr>
        <w:pStyle w:val="a4"/>
        <w:keepNext/>
        <w:spacing w:before="0" w:beforeAutospacing="0" w:after="0" w:afterAutospacing="0"/>
        <w:jc w:val="center"/>
        <w:rPr>
          <w:b/>
          <w:bCs/>
        </w:rPr>
      </w:pPr>
      <w:r w:rsidRPr="00A506AE">
        <w:rPr>
          <w:b/>
          <w:bCs/>
        </w:rPr>
        <w:t>2017г.</w:t>
      </w:r>
    </w:p>
    <w:p w:rsidR="00157531" w:rsidRDefault="00157531" w:rsidP="00157531">
      <w:pPr>
        <w:pStyle w:val="a4"/>
        <w:keepNext/>
        <w:spacing w:before="0" w:beforeAutospacing="0" w:after="0" w:afterAutospacing="0"/>
        <w:rPr>
          <w:b/>
          <w:bCs/>
        </w:rPr>
      </w:pPr>
    </w:p>
    <w:p w:rsidR="00157531" w:rsidRDefault="00157531" w:rsidP="00A506AE">
      <w:pPr>
        <w:pStyle w:val="a4"/>
        <w:keepNext/>
        <w:spacing w:before="0" w:beforeAutospacing="0" w:after="0" w:afterAutospacing="0"/>
        <w:jc w:val="center"/>
        <w:rPr>
          <w:b/>
          <w:bCs/>
        </w:rPr>
      </w:pPr>
    </w:p>
    <w:p w:rsidR="00157531" w:rsidRPr="00A506AE" w:rsidRDefault="00157531" w:rsidP="00A506AE">
      <w:pPr>
        <w:pStyle w:val="a4"/>
        <w:keepNext/>
        <w:spacing w:before="0" w:beforeAutospacing="0" w:after="0" w:afterAutospacing="0"/>
        <w:jc w:val="center"/>
        <w:rPr>
          <w:b/>
          <w:bCs/>
        </w:rPr>
      </w:pPr>
    </w:p>
    <w:p w:rsidR="001A4802" w:rsidRPr="00A506AE" w:rsidRDefault="00610D53" w:rsidP="00A506AE">
      <w:pPr>
        <w:pStyle w:val="a4"/>
        <w:keepNext/>
        <w:spacing w:before="0" w:beforeAutospacing="0" w:after="0" w:afterAutospacing="0"/>
        <w:jc w:val="center"/>
        <w:rPr>
          <w:b/>
          <w:bCs/>
        </w:rPr>
      </w:pPr>
      <w:r w:rsidRPr="00A506AE">
        <w:rPr>
          <w:b/>
          <w:bCs/>
        </w:rPr>
        <w:t>СОДЕРЖАНИЕ</w:t>
      </w:r>
    </w:p>
    <w:p w:rsidR="00EC5A67" w:rsidRPr="00A506AE" w:rsidRDefault="00EC5A67" w:rsidP="00A506AE">
      <w:pPr>
        <w:pStyle w:val="a4"/>
        <w:keepNext/>
        <w:spacing w:before="0" w:beforeAutospacing="0" w:after="0" w:afterAutospacing="0"/>
        <w:rPr>
          <w:b/>
          <w:bCs/>
        </w:rPr>
      </w:pPr>
      <w:r w:rsidRPr="00A506AE">
        <w:rPr>
          <w:b/>
          <w:bCs/>
        </w:rPr>
        <w:t>В</w:t>
      </w:r>
      <w:r w:rsidR="00D05E38" w:rsidRPr="00A506AE">
        <w:rPr>
          <w:b/>
          <w:bCs/>
        </w:rPr>
        <w:t>в</w:t>
      </w:r>
      <w:r w:rsidRPr="00A506AE">
        <w:rPr>
          <w:b/>
          <w:bCs/>
        </w:rPr>
        <w:t xml:space="preserve">едение </w:t>
      </w:r>
    </w:p>
    <w:p w:rsidR="00610D53" w:rsidRPr="00A506AE" w:rsidRDefault="00912478" w:rsidP="00A506AE">
      <w:pPr>
        <w:pStyle w:val="a4"/>
        <w:keepNext/>
        <w:spacing w:before="0" w:beforeAutospacing="0" w:after="0" w:afterAutospacing="0"/>
      </w:pPr>
      <w:r w:rsidRPr="00A506AE">
        <w:t>1. ПАСПОРТ ПРОГРАММЫ</w:t>
      </w:r>
    </w:p>
    <w:p w:rsidR="00610D53" w:rsidRPr="00A506AE" w:rsidRDefault="00610D53" w:rsidP="00A506AE">
      <w:pPr>
        <w:pStyle w:val="a4"/>
        <w:keepNext/>
        <w:spacing w:before="0" w:beforeAutospacing="0" w:after="0" w:afterAutospacing="0"/>
      </w:pPr>
      <w:r w:rsidRPr="00A506AE">
        <w:t xml:space="preserve">2. </w:t>
      </w:r>
      <w:r w:rsidR="00EC5A67" w:rsidRPr="00A506AE">
        <w:t xml:space="preserve">Характеристика существующего состояния </w:t>
      </w:r>
      <w:r w:rsidR="006462A1" w:rsidRPr="00A506AE">
        <w:t xml:space="preserve">транспортной инфраструктуры </w:t>
      </w:r>
      <w:r w:rsidR="00276668" w:rsidRPr="00A506AE">
        <w:t xml:space="preserve">сельского поселения </w:t>
      </w:r>
      <w:r w:rsidR="00157531">
        <w:t>Александровка</w:t>
      </w:r>
    </w:p>
    <w:p w:rsidR="001A4802" w:rsidRPr="00A506AE" w:rsidRDefault="00610D53" w:rsidP="00A506AE">
      <w:pPr>
        <w:pStyle w:val="a4"/>
        <w:keepNext/>
        <w:spacing w:before="0" w:beforeAutospacing="0" w:after="0" w:afterAutospacing="0"/>
      </w:pPr>
      <w:r w:rsidRPr="00A506AE">
        <w:t xml:space="preserve">3. </w:t>
      </w:r>
      <w:r w:rsidR="00B663AF" w:rsidRPr="00A506AE">
        <w:t>П</w:t>
      </w:r>
      <w:r w:rsidR="006462A1" w:rsidRPr="00A506AE">
        <w:t xml:space="preserve">рогноз транспортного спроса, изменения объемов и характера передвижения населения и </w:t>
      </w:r>
      <w:r w:rsidR="00912478" w:rsidRPr="00A506AE">
        <w:t>перевозов грузов  на территории</w:t>
      </w:r>
      <w:r w:rsidR="00276668" w:rsidRPr="00A506AE">
        <w:t xml:space="preserve"> инфраструктуры сельского поселения </w:t>
      </w:r>
      <w:r w:rsidR="00157531">
        <w:t>Александровка</w:t>
      </w:r>
      <w:proofErr w:type="gramStart"/>
      <w:r w:rsidR="00276668" w:rsidRPr="00A506AE">
        <w:t xml:space="preserve"> </w:t>
      </w:r>
      <w:r w:rsidR="00B663AF" w:rsidRPr="00A506AE">
        <w:t>.</w:t>
      </w:r>
      <w:proofErr w:type="gramEnd"/>
    </w:p>
    <w:p w:rsidR="00610D53" w:rsidRPr="00A506AE" w:rsidRDefault="00610D53" w:rsidP="00A506AE">
      <w:pPr>
        <w:pStyle w:val="a4"/>
        <w:keepNext/>
        <w:spacing w:before="0" w:beforeAutospacing="0" w:after="0" w:afterAutospacing="0"/>
      </w:pPr>
      <w:r w:rsidRPr="00A506AE">
        <w:t xml:space="preserve"> 4. </w:t>
      </w:r>
      <w:r w:rsidR="006462A1" w:rsidRPr="00A506AE">
        <w:t>Принципиальные варианты</w:t>
      </w:r>
      <w:r w:rsidR="00B03FB8" w:rsidRPr="00A506AE">
        <w:t xml:space="preserve"> </w:t>
      </w:r>
      <w:r w:rsidR="006462A1" w:rsidRPr="00A506AE">
        <w:t xml:space="preserve"> развития </w:t>
      </w:r>
      <w:r w:rsidR="001D2408" w:rsidRPr="00A506AE">
        <w:t xml:space="preserve">и оценка по целевым показателям развития </w:t>
      </w:r>
      <w:r w:rsidR="006462A1" w:rsidRPr="00A506AE">
        <w:t>транспортной инфра</w:t>
      </w:r>
      <w:r w:rsidR="001D2408" w:rsidRPr="00A506AE">
        <w:t>структуры</w:t>
      </w:r>
      <w:r w:rsidR="00B663AF" w:rsidRPr="00A506AE">
        <w:t>.</w:t>
      </w:r>
    </w:p>
    <w:p w:rsidR="00610D53" w:rsidRPr="00A506AE" w:rsidRDefault="00610D53" w:rsidP="00A506AE">
      <w:pPr>
        <w:pStyle w:val="a4"/>
        <w:keepNext/>
        <w:spacing w:before="0" w:beforeAutospacing="0" w:after="0" w:afterAutospacing="0"/>
      </w:pPr>
      <w:r w:rsidRPr="00A506AE">
        <w:t xml:space="preserve">5. </w:t>
      </w:r>
      <w:r w:rsidR="00CC5245" w:rsidRPr="00A506AE">
        <w:t xml:space="preserve"> Перечень и очередность реализации  мероприятий по развитию транспортной инфраструктуры поселения</w:t>
      </w:r>
    </w:p>
    <w:p w:rsidR="00276668" w:rsidRPr="00A506AE" w:rsidRDefault="00610D53" w:rsidP="00A506AE">
      <w:pPr>
        <w:pStyle w:val="a4"/>
        <w:keepNext/>
        <w:spacing w:before="0" w:beforeAutospacing="0" w:after="0" w:afterAutospacing="0"/>
      </w:pPr>
      <w:r w:rsidRPr="00A506AE">
        <w:t xml:space="preserve">6. </w:t>
      </w:r>
      <w:r w:rsidR="00CC5245" w:rsidRPr="00A506AE">
        <w:t xml:space="preserve">Оценка объемов </w:t>
      </w:r>
      <w:r w:rsidR="00A5384E" w:rsidRPr="00A506AE">
        <w:t xml:space="preserve">и источников </w:t>
      </w:r>
      <w:proofErr w:type="gramStart"/>
      <w:r w:rsidR="00A5384E" w:rsidRPr="00A506AE">
        <w:t>финансирования мероприятий развития транспортной инфраструктуры</w:t>
      </w:r>
      <w:r w:rsidR="00276668" w:rsidRPr="00A506AE">
        <w:t xml:space="preserve">  сельского поселения</w:t>
      </w:r>
      <w:proofErr w:type="gramEnd"/>
      <w:r w:rsidR="00276668" w:rsidRPr="00A506AE">
        <w:t xml:space="preserve"> </w:t>
      </w:r>
      <w:r w:rsidR="00157531">
        <w:t>Александровка</w:t>
      </w:r>
    </w:p>
    <w:p w:rsidR="00276668" w:rsidRPr="00A506AE" w:rsidRDefault="00610D53" w:rsidP="00A506AE">
      <w:pPr>
        <w:pStyle w:val="a4"/>
        <w:keepNext/>
        <w:spacing w:before="0" w:beforeAutospacing="0" w:after="0" w:afterAutospacing="0"/>
      </w:pPr>
      <w:r w:rsidRPr="00A506AE">
        <w:t xml:space="preserve">7. </w:t>
      </w:r>
      <w:r w:rsidR="00A5384E" w:rsidRPr="00A506AE">
        <w:t>Оценка эффективности меропри</w:t>
      </w:r>
      <w:r w:rsidR="008D6A86" w:rsidRPr="00A506AE">
        <w:t>ятий  развития транспортной инфраструктуры</w:t>
      </w:r>
      <w:r w:rsidR="00C21585" w:rsidRPr="00A506AE">
        <w:t xml:space="preserve"> на территории</w:t>
      </w:r>
      <w:r w:rsidR="00276668" w:rsidRPr="00A506AE">
        <w:t xml:space="preserve"> сельского поселения </w:t>
      </w:r>
      <w:r w:rsidR="00157531">
        <w:t>Александровка</w:t>
      </w:r>
    </w:p>
    <w:p w:rsidR="00610D53" w:rsidRPr="00A506AE" w:rsidRDefault="00610D53" w:rsidP="00A506AE">
      <w:pPr>
        <w:pStyle w:val="a4"/>
        <w:keepNext/>
        <w:spacing w:before="0" w:beforeAutospacing="0" w:after="0" w:afterAutospacing="0"/>
      </w:pPr>
      <w:r w:rsidRPr="00A506AE">
        <w:t xml:space="preserve">8. </w:t>
      </w:r>
      <w:r w:rsidR="008D6A86" w:rsidRPr="00A506AE">
        <w:t xml:space="preserve">Предложение по институциональным </w:t>
      </w:r>
      <w:r w:rsidR="00B03FB8" w:rsidRPr="00A506AE">
        <w:t xml:space="preserve"> </w:t>
      </w:r>
      <w:r w:rsidR="008D6A86" w:rsidRPr="00A506AE">
        <w:t>преобразованиям, сов</w:t>
      </w:r>
      <w:r w:rsidR="00800724" w:rsidRPr="00A506AE">
        <w:t>ершенствованию  правового информационного обеспечения деятельности в сфере транспортного обслуживания населения и субъектов экономической деяте</w:t>
      </w:r>
      <w:r w:rsidR="00912478" w:rsidRPr="00A506AE">
        <w:t>льности на территории Поселения.</w:t>
      </w:r>
    </w:p>
    <w:p w:rsidR="00EF390C" w:rsidRPr="00A506AE" w:rsidRDefault="00EF390C" w:rsidP="00A506AE">
      <w:pPr>
        <w:pStyle w:val="a4"/>
        <w:keepNext/>
        <w:spacing w:before="0" w:beforeAutospacing="0" w:after="0" w:afterAutospacing="0"/>
      </w:pPr>
    </w:p>
    <w:p w:rsidR="001A4802" w:rsidRPr="00A506AE" w:rsidRDefault="001A4802" w:rsidP="00A506AE">
      <w:pPr>
        <w:pStyle w:val="a4"/>
        <w:keepNext/>
        <w:spacing w:before="0" w:beforeAutospacing="0" w:after="0" w:afterAutospacing="0"/>
        <w:rPr>
          <w:b/>
          <w:bCs/>
        </w:rPr>
      </w:pPr>
    </w:p>
    <w:p w:rsidR="001A4802" w:rsidRPr="00A506AE" w:rsidRDefault="001A4802" w:rsidP="00A506AE">
      <w:pPr>
        <w:pStyle w:val="a4"/>
        <w:keepNext/>
        <w:spacing w:before="0" w:beforeAutospacing="0" w:after="0" w:afterAutospacing="0"/>
        <w:rPr>
          <w:b/>
          <w:bCs/>
        </w:rPr>
      </w:pPr>
    </w:p>
    <w:p w:rsidR="001A4802" w:rsidRPr="00A506AE" w:rsidRDefault="001A4802" w:rsidP="00A506AE">
      <w:pPr>
        <w:pStyle w:val="a4"/>
        <w:keepNext/>
        <w:spacing w:before="0" w:beforeAutospacing="0" w:after="0" w:afterAutospacing="0"/>
        <w:rPr>
          <w:b/>
          <w:bCs/>
        </w:rPr>
      </w:pPr>
    </w:p>
    <w:p w:rsidR="001A4802" w:rsidRPr="00A506AE" w:rsidRDefault="001A4802" w:rsidP="00A506AE">
      <w:pPr>
        <w:pStyle w:val="a4"/>
        <w:keepNext/>
        <w:spacing w:before="0" w:beforeAutospacing="0" w:after="0" w:afterAutospacing="0"/>
        <w:rPr>
          <w:b/>
          <w:bCs/>
        </w:rPr>
      </w:pPr>
    </w:p>
    <w:p w:rsidR="001A4802" w:rsidRPr="00A506AE" w:rsidRDefault="001A4802" w:rsidP="00A506AE">
      <w:pPr>
        <w:pStyle w:val="a4"/>
        <w:keepNext/>
        <w:spacing w:before="0" w:beforeAutospacing="0" w:after="0" w:afterAutospacing="0"/>
        <w:rPr>
          <w:b/>
          <w:bCs/>
        </w:rPr>
      </w:pPr>
    </w:p>
    <w:p w:rsidR="001A4802" w:rsidRPr="00A506AE" w:rsidRDefault="001A4802" w:rsidP="00A506AE">
      <w:pPr>
        <w:pStyle w:val="a4"/>
        <w:keepNext/>
        <w:spacing w:before="0" w:beforeAutospacing="0" w:after="0" w:afterAutospacing="0"/>
        <w:rPr>
          <w:b/>
          <w:bCs/>
        </w:rPr>
      </w:pPr>
    </w:p>
    <w:p w:rsidR="001A4802" w:rsidRPr="00A506AE" w:rsidRDefault="001A4802" w:rsidP="00A506AE">
      <w:pPr>
        <w:pStyle w:val="a4"/>
        <w:keepNext/>
        <w:spacing w:before="0" w:beforeAutospacing="0" w:after="0" w:afterAutospacing="0"/>
        <w:rPr>
          <w:b/>
          <w:bCs/>
        </w:rPr>
      </w:pPr>
    </w:p>
    <w:p w:rsidR="001A4802" w:rsidRPr="00A506AE" w:rsidRDefault="001A4802" w:rsidP="00A506AE">
      <w:pPr>
        <w:pStyle w:val="a4"/>
        <w:keepNext/>
        <w:spacing w:before="0" w:beforeAutospacing="0" w:after="0" w:afterAutospacing="0"/>
        <w:rPr>
          <w:b/>
          <w:bCs/>
        </w:rPr>
      </w:pPr>
    </w:p>
    <w:p w:rsidR="001A4802" w:rsidRPr="00A506AE" w:rsidRDefault="001A4802" w:rsidP="00A506AE">
      <w:pPr>
        <w:pStyle w:val="a4"/>
        <w:keepNext/>
        <w:spacing w:before="0" w:beforeAutospacing="0" w:after="0" w:afterAutospacing="0"/>
        <w:rPr>
          <w:b/>
          <w:bCs/>
        </w:rPr>
      </w:pPr>
    </w:p>
    <w:p w:rsidR="00100FBA" w:rsidRPr="00A506AE" w:rsidRDefault="00100FBA" w:rsidP="00A506AE">
      <w:pPr>
        <w:pStyle w:val="a4"/>
        <w:keepNext/>
        <w:spacing w:before="0" w:beforeAutospacing="0" w:after="0" w:afterAutospacing="0"/>
      </w:pPr>
    </w:p>
    <w:p w:rsidR="00EC7BEF" w:rsidRPr="00A506AE" w:rsidRDefault="00EC7BEF" w:rsidP="00A506AE">
      <w:pPr>
        <w:pStyle w:val="a4"/>
        <w:keepNext/>
        <w:spacing w:before="0" w:beforeAutospacing="0" w:after="0" w:afterAutospacing="0"/>
        <w:rPr>
          <w:b/>
          <w:bCs/>
        </w:rPr>
      </w:pPr>
    </w:p>
    <w:p w:rsidR="00EC7BEF" w:rsidRPr="00A506AE" w:rsidRDefault="00EC7BEF" w:rsidP="00A506AE">
      <w:pPr>
        <w:pStyle w:val="a4"/>
        <w:keepNext/>
        <w:spacing w:before="0" w:beforeAutospacing="0" w:after="0" w:afterAutospacing="0"/>
        <w:rPr>
          <w:b/>
          <w:bCs/>
        </w:rPr>
      </w:pPr>
    </w:p>
    <w:p w:rsidR="00EC7BEF" w:rsidRPr="00A506AE" w:rsidRDefault="00EC7BEF" w:rsidP="00A506AE">
      <w:pPr>
        <w:pStyle w:val="a4"/>
        <w:keepNext/>
        <w:spacing w:before="0" w:beforeAutospacing="0" w:after="0" w:afterAutospacing="0"/>
        <w:rPr>
          <w:b/>
          <w:bCs/>
        </w:rPr>
      </w:pPr>
    </w:p>
    <w:p w:rsidR="00EC7BEF" w:rsidRPr="00A506AE" w:rsidRDefault="00EC7BEF" w:rsidP="00A506AE">
      <w:pPr>
        <w:pStyle w:val="a4"/>
        <w:keepNext/>
        <w:spacing w:before="0" w:beforeAutospacing="0" w:after="0" w:afterAutospacing="0"/>
        <w:rPr>
          <w:b/>
          <w:bCs/>
        </w:rPr>
      </w:pPr>
    </w:p>
    <w:p w:rsidR="00EC7BEF" w:rsidRPr="00A506AE" w:rsidRDefault="00EC7BEF" w:rsidP="00A506AE">
      <w:pPr>
        <w:pStyle w:val="a4"/>
        <w:keepNext/>
        <w:spacing w:before="0" w:beforeAutospacing="0" w:after="0" w:afterAutospacing="0"/>
        <w:rPr>
          <w:b/>
          <w:bCs/>
        </w:rPr>
      </w:pPr>
    </w:p>
    <w:p w:rsidR="00415672" w:rsidRPr="00A506AE" w:rsidRDefault="00415672" w:rsidP="00A506AE">
      <w:pPr>
        <w:pStyle w:val="a4"/>
        <w:keepNext/>
        <w:spacing w:before="0" w:beforeAutospacing="0" w:after="0" w:afterAutospacing="0"/>
        <w:rPr>
          <w:b/>
          <w:bCs/>
        </w:rPr>
      </w:pPr>
    </w:p>
    <w:p w:rsidR="00415672" w:rsidRPr="00A506AE" w:rsidRDefault="00415672" w:rsidP="00A506AE">
      <w:pPr>
        <w:pStyle w:val="a4"/>
        <w:keepNext/>
        <w:spacing w:before="0" w:beforeAutospacing="0" w:after="0" w:afterAutospacing="0"/>
        <w:rPr>
          <w:b/>
          <w:bCs/>
        </w:rPr>
      </w:pPr>
    </w:p>
    <w:p w:rsidR="00415672" w:rsidRPr="00A506AE" w:rsidRDefault="00415672" w:rsidP="00A506AE">
      <w:pPr>
        <w:pStyle w:val="a4"/>
        <w:keepNext/>
        <w:spacing w:before="0" w:beforeAutospacing="0" w:after="0" w:afterAutospacing="0"/>
        <w:rPr>
          <w:b/>
          <w:bCs/>
        </w:rPr>
      </w:pPr>
    </w:p>
    <w:p w:rsidR="00415672" w:rsidRPr="00A506AE" w:rsidRDefault="00415672" w:rsidP="00A506AE">
      <w:pPr>
        <w:pStyle w:val="a4"/>
        <w:keepNext/>
        <w:spacing w:before="0" w:beforeAutospacing="0" w:after="0" w:afterAutospacing="0"/>
        <w:rPr>
          <w:b/>
          <w:bCs/>
        </w:rPr>
      </w:pPr>
    </w:p>
    <w:p w:rsidR="00D166DD" w:rsidRPr="00A506AE" w:rsidRDefault="00D166DD"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100FBA" w:rsidRPr="00A506AE" w:rsidRDefault="00EC7BEF" w:rsidP="00A506AE">
      <w:pPr>
        <w:pStyle w:val="a4"/>
        <w:keepNext/>
        <w:spacing w:before="0" w:beforeAutospacing="0" w:after="0" w:afterAutospacing="0"/>
        <w:jc w:val="center"/>
      </w:pPr>
      <w:r w:rsidRPr="00A506AE">
        <w:rPr>
          <w:b/>
          <w:bCs/>
        </w:rPr>
        <w:lastRenderedPageBreak/>
        <w:t>В</w:t>
      </w:r>
      <w:r w:rsidR="00100FBA" w:rsidRPr="00A506AE">
        <w:rPr>
          <w:b/>
          <w:bCs/>
        </w:rPr>
        <w:t>ВЕДЕНИЕ</w:t>
      </w:r>
    </w:p>
    <w:p w:rsidR="002D0E6A" w:rsidRPr="00A506AE" w:rsidRDefault="002D0E6A" w:rsidP="00A506AE">
      <w:pPr>
        <w:pStyle w:val="a6"/>
        <w:keepNext/>
        <w:ind w:firstLine="708"/>
        <w:jc w:val="both"/>
        <w:rPr>
          <w:rFonts w:ascii="Times New Roman" w:hAnsi="Times New Roman" w:cs="Times New Roman"/>
          <w:sz w:val="24"/>
          <w:szCs w:val="24"/>
        </w:rPr>
      </w:pPr>
      <w:proofErr w:type="gramStart"/>
      <w:r w:rsidRPr="00A506AE">
        <w:rPr>
          <w:rFonts w:ascii="Times New Roman" w:hAnsi="Times New Roman" w:cs="Times New Roman"/>
          <w:sz w:val="24"/>
          <w:szCs w:val="24"/>
        </w:rPr>
        <w:t xml:space="preserve">Программа  комплексного  развития  транспортной  инфраструктуры сельского поселения  </w:t>
      </w:r>
      <w:r w:rsidR="00157531">
        <w:rPr>
          <w:rFonts w:ascii="Times New Roman" w:hAnsi="Times New Roman" w:cs="Times New Roman"/>
          <w:sz w:val="24"/>
          <w:szCs w:val="24"/>
        </w:rPr>
        <w:t>Александровка</w:t>
      </w:r>
      <w:r w:rsidRPr="00A506AE">
        <w:rPr>
          <w:rFonts w:ascii="Times New Roman" w:hAnsi="Times New Roman" w:cs="Times New Roman"/>
          <w:sz w:val="24"/>
          <w:szCs w:val="24"/>
        </w:rPr>
        <w:t xml:space="preserve"> муниципального района Ставропольский - документ, устанавливающий перечень мероприятий по  проектированию,  строительству,  реконструкции  объектов  транспортной инфраструктуры  местного  значения,  который предусмотрен также  государственными и муниципальными программами, стратегией социально-экономического  развития  района и  планом мероприятий  по  реализации  стратегии  социально-экономического  развития района,  планом  и  программой  комплексного  социально-экономического  развития  сельского поселения.  </w:t>
      </w:r>
      <w:proofErr w:type="gramEnd"/>
    </w:p>
    <w:p w:rsidR="002D0E6A" w:rsidRPr="00A506AE" w:rsidRDefault="002D0E6A" w:rsidP="00A506AE">
      <w:pPr>
        <w:pStyle w:val="a6"/>
        <w:keepNext/>
        <w:ind w:firstLine="708"/>
        <w:jc w:val="both"/>
        <w:rPr>
          <w:rFonts w:ascii="Times New Roman" w:hAnsi="Times New Roman" w:cs="Times New Roman"/>
          <w:sz w:val="24"/>
          <w:szCs w:val="24"/>
        </w:rPr>
      </w:pPr>
      <w:r w:rsidRPr="00A506AE">
        <w:rPr>
          <w:rFonts w:ascii="Times New Roman" w:hAnsi="Times New Roman" w:cs="Times New Roman"/>
          <w:sz w:val="24"/>
          <w:szCs w:val="24"/>
        </w:rPr>
        <w:t xml:space="preserve">Реализация  программы  должна  обеспечивать  сбалансированное,  перспективное развитие транспортной инфраструктуры поселения в соответствии с  потребностями  в  строительстве,  реконструкции  объектов  транспортной инфраструктуры местного значения. </w:t>
      </w:r>
    </w:p>
    <w:p w:rsidR="002D0E6A" w:rsidRPr="00A506AE" w:rsidRDefault="002D0E6A" w:rsidP="00A506AE">
      <w:pPr>
        <w:pStyle w:val="a6"/>
        <w:keepNext/>
        <w:jc w:val="both"/>
        <w:rPr>
          <w:rFonts w:ascii="Times New Roman" w:hAnsi="Times New Roman" w:cs="Times New Roman"/>
          <w:sz w:val="24"/>
          <w:szCs w:val="24"/>
        </w:rPr>
      </w:pPr>
      <w:r w:rsidRPr="00A506AE">
        <w:rPr>
          <w:rFonts w:ascii="Times New Roman" w:hAnsi="Times New Roman" w:cs="Times New Roman"/>
          <w:sz w:val="24"/>
          <w:szCs w:val="24"/>
        </w:rPr>
        <w:t>Обеспечение    надежного  и  устойчивого  обслуживания  жителей  сельского поселения</w:t>
      </w:r>
      <w:r w:rsidR="00157531" w:rsidRPr="00157531">
        <w:rPr>
          <w:rFonts w:ascii="Times New Roman" w:hAnsi="Times New Roman" w:cs="Times New Roman"/>
          <w:sz w:val="24"/>
          <w:szCs w:val="24"/>
        </w:rPr>
        <w:t xml:space="preserve"> </w:t>
      </w:r>
      <w:r w:rsidR="00157531">
        <w:rPr>
          <w:rFonts w:ascii="Times New Roman" w:hAnsi="Times New Roman" w:cs="Times New Roman"/>
          <w:sz w:val="24"/>
          <w:szCs w:val="24"/>
        </w:rPr>
        <w:t>Александровка</w:t>
      </w:r>
      <w:r w:rsidRPr="00A506AE">
        <w:rPr>
          <w:rFonts w:ascii="Times New Roman" w:hAnsi="Times New Roman" w:cs="Times New Roman"/>
          <w:sz w:val="24"/>
          <w:szCs w:val="24"/>
        </w:rPr>
        <w:t xml:space="preserve"> (дале</w:t>
      </w:r>
      <w:r w:rsidR="00184272" w:rsidRPr="00A506AE">
        <w:rPr>
          <w:rFonts w:ascii="Times New Roman" w:hAnsi="Times New Roman" w:cs="Times New Roman"/>
          <w:sz w:val="24"/>
          <w:szCs w:val="24"/>
        </w:rPr>
        <w:t>е</w:t>
      </w:r>
      <w:r w:rsidRPr="00A506AE">
        <w:rPr>
          <w:rFonts w:ascii="Times New Roman" w:hAnsi="Times New Roman" w:cs="Times New Roman"/>
          <w:sz w:val="24"/>
          <w:szCs w:val="24"/>
        </w:rPr>
        <w:t xml:space="preserve"> - </w:t>
      </w:r>
      <w:r w:rsidR="00184272" w:rsidRPr="00A506AE">
        <w:rPr>
          <w:rFonts w:ascii="Times New Roman" w:hAnsi="Times New Roman" w:cs="Times New Roman"/>
          <w:sz w:val="24"/>
          <w:szCs w:val="24"/>
        </w:rPr>
        <w:t>п</w:t>
      </w:r>
      <w:r w:rsidRPr="00A506AE">
        <w:rPr>
          <w:rFonts w:ascii="Times New Roman" w:hAnsi="Times New Roman" w:cs="Times New Roman"/>
          <w:sz w:val="24"/>
          <w:szCs w:val="24"/>
        </w:rPr>
        <w:t xml:space="preserve">оселение) транспортными услугами, снижение износа объектов  транспортной инфраструктуры  - одна из  главных проблем, решение которой  необходимо  для  повышения  качества  жизни  жителей  и  обеспечения устойчивого развития поселения. </w:t>
      </w:r>
    </w:p>
    <w:p w:rsidR="002D0E6A" w:rsidRPr="00A506AE" w:rsidRDefault="002D0E6A" w:rsidP="00A506AE">
      <w:pPr>
        <w:pStyle w:val="a6"/>
        <w:keepNext/>
        <w:ind w:firstLine="708"/>
        <w:jc w:val="both"/>
        <w:rPr>
          <w:rFonts w:ascii="Times New Roman" w:hAnsi="Times New Roman" w:cs="Times New Roman"/>
          <w:sz w:val="24"/>
          <w:szCs w:val="24"/>
        </w:rPr>
      </w:pPr>
      <w:r w:rsidRPr="00A506AE">
        <w:rPr>
          <w:rFonts w:ascii="Times New Roman" w:hAnsi="Times New Roman" w:cs="Times New Roman"/>
          <w:sz w:val="24"/>
          <w:szCs w:val="24"/>
        </w:rPr>
        <w:t xml:space="preserve">Решение  проблемы  носит  комплексный  характер,  а  реализация мероприятий  по улучшению  качества  транспортной  инфраструктуры  возможна  только  при взаимодействии  органов  власти  всех  уровней,  а  также  концентрации  финансовых, технических и научных ресурсов. </w:t>
      </w:r>
    </w:p>
    <w:p w:rsidR="00610D53" w:rsidRPr="00A506AE" w:rsidRDefault="00610D53" w:rsidP="00A506AE">
      <w:pPr>
        <w:pStyle w:val="a4"/>
        <w:keepNext/>
        <w:spacing w:before="0" w:beforeAutospacing="0" w:after="0" w:afterAutospacing="0"/>
        <w:ind w:firstLine="708"/>
        <w:jc w:val="both"/>
      </w:pPr>
      <w:r w:rsidRPr="00A506AE">
        <w:t xml:space="preserve">Программа </w:t>
      </w:r>
      <w:r w:rsidR="00D166DD" w:rsidRPr="00A506AE">
        <w:t>«</w:t>
      </w:r>
      <w:proofErr w:type="gramStart"/>
      <w:r w:rsidR="00D166DD" w:rsidRPr="00A506AE">
        <w:t>К</w:t>
      </w:r>
      <w:r w:rsidRPr="00A506AE">
        <w:t>омплексно</w:t>
      </w:r>
      <w:r w:rsidR="00D166DD" w:rsidRPr="00A506AE">
        <w:t>е</w:t>
      </w:r>
      <w:proofErr w:type="gramEnd"/>
      <w:r w:rsidRPr="00A506AE">
        <w:t xml:space="preserve"> развития </w:t>
      </w:r>
      <w:r w:rsidR="00AB34C3" w:rsidRPr="00A506AE">
        <w:t xml:space="preserve">транспортной </w:t>
      </w:r>
      <w:r w:rsidRPr="00A506AE">
        <w:t>инфраструктуры</w:t>
      </w:r>
      <w:r w:rsidR="00276668" w:rsidRPr="00A506AE">
        <w:t xml:space="preserve"> сельского поселения </w:t>
      </w:r>
      <w:r w:rsidR="00157531">
        <w:t>Александровка</w:t>
      </w:r>
      <w:r w:rsidR="00157531" w:rsidRPr="00A506AE">
        <w:t xml:space="preserve"> </w:t>
      </w:r>
      <w:r w:rsidRPr="00A506AE">
        <w:t>на период</w:t>
      </w:r>
      <w:r w:rsidR="00AB34C3" w:rsidRPr="00A506AE">
        <w:t xml:space="preserve"> с 2016 </w:t>
      </w:r>
      <w:r w:rsidR="00D166DD" w:rsidRPr="00A506AE">
        <w:t>-203</w:t>
      </w:r>
      <w:r w:rsidR="004F3BFE" w:rsidRPr="00A506AE">
        <w:t>0 г.г</w:t>
      </w:r>
      <w:r w:rsidR="00D166DD" w:rsidRPr="00A506AE">
        <w:t xml:space="preserve">.» </w:t>
      </w:r>
      <w:r w:rsidRPr="00A506AE">
        <w:t>разработана на</w:t>
      </w:r>
      <w:r w:rsidR="00D166DD" w:rsidRPr="00A506AE">
        <w:t xml:space="preserve"> основании следующих документов:</w:t>
      </w:r>
    </w:p>
    <w:p w:rsidR="00672440" w:rsidRPr="00A506AE" w:rsidRDefault="00672440" w:rsidP="00A506AE">
      <w:pPr>
        <w:pStyle w:val="a4"/>
        <w:keepNext/>
        <w:spacing w:before="0" w:beforeAutospacing="0" w:after="0" w:afterAutospacing="0"/>
        <w:jc w:val="both"/>
      </w:pPr>
      <w:r w:rsidRPr="00A506AE">
        <w:t>- Переч</w:t>
      </w:r>
      <w:r w:rsidR="008511BA" w:rsidRPr="00A506AE">
        <w:t>е</w:t>
      </w:r>
      <w:r w:rsidRPr="00A506AE">
        <w:t>н</w:t>
      </w:r>
      <w:r w:rsidR="008511BA" w:rsidRPr="00A506AE">
        <w:t>ь</w:t>
      </w:r>
      <w:r w:rsidRPr="00A506AE">
        <w:t xml:space="preserve"> поручений Президента Российской Федерации от 1</w:t>
      </w:r>
      <w:r w:rsidR="008511BA" w:rsidRPr="00A506AE">
        <w:t>1</w:t>
      </w:r>
      <w:r w:rsidRPr="00A506AE">
        <w:t xml:space="preserve"> </w:t>
      </w:r>
      <w:r w:rsidR="008511BA" w:rsidRPr="00A506AE">
        <w:t>апреля</w:t>
      </w:r>
      <w:r w:rsidRPr="00A506AE">
        <w:t xml:space="preserve"> 201</w:t>
      </w:r>
      <w:r w:rsidR="008511BA" w:rsidRPr="00A506AE">
        <w:t>6</w:t>
      </w:r>
      <w:r w:rsidRPr="00A506AE">
        <w:t xml:space="preserve"> года Пр-</w:t>
      </w:r>
      <w:r w:rsidR="008511BA" w:rsidRPr="00A506AE">
        <w:t>63</w:t>
      </w:r>
      <w:r w:rsidRPr="00A506AE">
        <w:t>7</w:t>
      </w:r>
      <w:r w:rsidR="008511BA" w:rsidRPr="00A506AE">
        <w:t>ГС</w:t>
      </w:r>
      <w:r w:rsidRPr="00A506AE">
        <w:t>;</w:t>
      </w:r>
    </w:p>
    <w:p w:rsidR="00D166DD" w:rsidRPr="00A506AE" w:rsidRDefault="00610D53" w:rsidP="00A506AE">
      <w:pPr>
        <w:pStyle w:val="a4"/>
        <w:keepNext/>
        <w:spacing w:before="0" w:beforeAutospacing="0" w:after="0" w:afterAutospacing="0"/>
        <w:jc w:val="both"/>
      </w:pPr>
      <w:r w:rsidRPr="00A506AE">
        <w:t xml:space="preserve">- </w:t>
      </w:r>
      <w:r w:rsidR="00D166DD" w:rsidRPr="00A506AE">
        <w:t>Градостроительн</w:t>
      </w:r>
      <w:r w:rsidR="008511BA" w:rsidRPr="00A506AE">
        <w:t>ый</w:t>
      </w:r>
      <w:r w:rsidR="00D166DD" w:rsidRPr="00A506AE">
        <w:t xml:space="preserve"> кодекс Российской Федерации;</w:t>
      </w:r>
    </w:p>
    <w:p w:rsidR="00D166DD" w:rsidRPr="00A506AE" w:rsidRDefault="00D166DD" w:rsidP="00A506AE">
      <w:pPr>
        <w:pStyle w:val="a4"/>
        <w:keepNext/>
        <w:spacing w:before="0" w:beforeAutospacing="0" w:after="0" w:afterAutospacing="0"/>
        <w:jc w:val="both"/>
      </w:pPr>
      <w:r w:rsidRPr="00A506AE">
        <w:t>- Федеральный закон от 29 декабря 2014 года № 456-ФЗ «О внесении изменений в Градостроительный кодекс Российской Федерации и отдельные законодательные акты Российской Федерации»</w:t>
      </w:r>
      <w:r w:rsidR="008511BA" w:rsidRPr="00A506AE">
        <w:t>;</w:t>
      </w:r>
      <w:r w:rsidRPr="00A506AE">
        <w:t xml:space="preserve"> </w:t>
      </w:r>
    </w:p>
    <w:p w:rsidR="00D166DD" w:rsidRPr="00A506AE" w:rsidRDefault="00D166DD" w:rsidP="00A506AE">
      <w:pPr>
        <w:pStyle w:val="a4"/>
        <w:keepNext/>
        <w:spacing w:before="0" w:beforeAutospacing="0" w:after="0" w:afterAutospacing="0"/>
        <w:jc w:val="both"/>
      </w:pPr>
      <w:r w:rsidRPr="00A506AE">
        <w:t>- Федеральный закон от 6 октября 2003 года № 131-ФЗ «Об общих принципах организации местного самоуправления в Российской Федерации»</w:t>
      </w:r>
      <w:r w:rsidR="008511BA" w:rsidRPr="00A506AE">
        <w:t>;</w:t>
      </w:r>
      <w:r w:rsidRPr="00A506AE">
        <w:t xml:space="preserve"> </w:t>
      </w:r>
    </w:p>
    <w:p w:rsidR="00D166DD" w:rsidRPr="00A506AE" w:rsidRDefault="00D166DD" w:rsidP="00A506AE">
      <w:pPr>
        <w:pStyle w:val="a4"/>
        <w:keepNext/>
        <w:spacing w:before="0" w:beforeAutospacing="0" w:after="0" w:afterAutospacing="0"/>
        <w:jc w:val="both"/>
      </w:pPr>
      <w:r w:rsidRPr="00A506AE">
        <w:t>- постановление Правительства Российской Федерации от 25 декабря 2015 года № 1440 «Об утверждении требований к программам комплексного развития транспортной инфраструктур</w:t>
      </w:r>
      <w:r w:rsidR="00184272" w:rsidRPr="00A506AE">
        <w:t>ы поселений, городских округов».</w:t>
      </w:r>
    </w:p>
    <w:p w:rsidR="00747365" w:rsidRPr="00A506AE" w:rsidRDefault="00747365" w:rsidP="00A506AE">
      <w:pPr>
        <w:pStyle w:val="a4"/>
        <w:keepNext/>
        <w:spacing w:before="0" w:beforeAutospacing="0" w:after="0" w:afterAutospacing="0"/>
        <w:ind w:firstLine="567"/>
        <w:jc w:val="both"/>
      </w:pPr>
      <w:r w:rsidRPr="00A506AE">
        <w:t>Основу Программы составляет система программных мероприятий по р</w:t>
      </w:r>
      <w:r w:rsidR="00D83F8E" w:rsidRPr="00A506AE">
        <w:t xml:space="preserve">азличным направлениям развития транспортной </w:t>
      </w:r>
      <w:r w:rsidRPr="00A506AE">
        <w:t xml:space="preserve"> инфраструктуры</w:t>
      </w:r>
      <w:r w:rsidR="007665C2" w:rsidRPr="00A506AE">
        <w:t xml:space="preserve"> сельского поселения </w:t>
      </w:r>
      <w:r w:rsidR="00157531">
        <w:t>Александровка</w:t>
      </w:r>
      <w:r w:rsidRPr="00A506AE">
        <w:t xml:space="preserve">. Данная Программа ориентирована на устойчивое развитие и в полной мере соответствует государственной политике реформирования </w:t>
      </w:r>
      <w:r w:rsidR="00D83F8E" w:rsidRPr="00A506AE">
        <w:t xml:space="preserve">транспортного </w:t>
      </w:r>
      <w:r w:rsidRPr="00A506AE">
        <w:t>комплекса Российской Федерации.</w:t>
      </w:r>
    </w:p>
    <w:p w:rsidR="0034064D" w:rsidRPr="00A506AE" w:rsidRDefault="00B63538" w:rsidP="00A506AE">
      <w:pPr>
        <w:keepNext/>
        <w:shd w:val="clear" w:color="auto" w:fill="FFFFFF"/>
        <w:ind w:firstLine="567"/>
        <w:jc w:val="both"/>
        <w:rPr>
          <w:bCs/>
        </w:rPr>
      </w:pPr>
      <w:r w:rsidRPr="00A506AE">
        <w:rPr>
          <w:bCs/>
        </w:rPr>
        <w:t xml:space="preserve">Цели и задачи </w:t>
      </w:r>
      <w:r w:rsidR="00747365" w:rsidRPr="00A506AE">
        <w:t xml:space="preserve"> программы –</w:t>
      </w:r>
      <w:r w:rsidR="00C96751" w:rsidRPr="00A506AE">
        <w:rPr>
          <w:bCs/>
        </w:rPr>
        <w:t xml:space="preserve"> развитие транспортной инфраструктуры поселения, сбалансированное и скоординированное с иными сферами </w:t>
      </w:r>
      <w:r w:rsidR="008C009A">
        <w:rPr>
          <w:bCs/>
        </w:rPr>
        <w:t>жизне</w:t>
      </w:r>
      <w:r w:rsidR="00C96751" w:rsidRPr="00A506AE">
        <w:rPr>
          <w:bCs/>
        </w:rPr>
        <w:t>деятельности, формирование условий для социально- экономическ</w:t>
      </w:r>
      <w:r w:rsidR="00157531">
        <w:rPr>
          <w:bCs/>
        </w:rPr>
        <w:t>ого развития</w:t>
      </w:r>
      <w:r w:rsidR="00C96751" w:rsidRPr="00A506AE">
        <w:rPr>
          <w:bCs/>
        </w:rPr>
        <w:t>,</w:t>
      </w:r>
      <w:r w:rsidR="002C4D43" w:rsidRPr="00A506AE">
        <w:rPr>
          <w:bCs/>
        </w:rPr>
        <w:t xml:space="preserve"> </w:t>
      </w:r>
      <w:r w:rsidR="00C96751" w:rsidRPr="00A506AE">
        <w:rPr>
          <w:bCs/>
        </w:rPr>
        <w:t>повышение безопасности, качество эффективности транс</w:t>
      </w:r>
      <w:r w:rsidR="00D73DCB" w:rsidRPr="00A506AE">
        <w:rPr>
          <w:bCs/>
        </w:rPr>
        <w:t>портного обслуживания населения</w:t>
      </w:r>
      <w:r w:rsidR="00C96751" w:rsidRPr="00A506AE">
        <w:rPr>
          <w:bCs/>
        </w:rPr>
        <w:t xml:space="preserve">, юридических лиц и </w:t>
      </w:r>
      <w:r w:rsidR="00D73DCB" w:rsidRPr="00A506AE">
        <w:rPr>
          <w:bCs/>
        </w:rPr>
        <w:t>индивидуальных предпринимателей</w:t>
      </w:r>
      <w:r w:rsidR="00C96751" w:rsidRPr="00A506AE">
        <w:rPr>
          <w:bCs/>
        </w:rPr>
        <w:t>, осуществля</w:t>
      </w:r>
      <w:r w:rsidR="00D73DCB" w:rsidRPr="00A506AE">
        <w:rPr>
          <w:bCs/>
        </w:rPr>
        <w:t>ющих экономическую деятельность</w:t>
      </w:r>
      <w:r w:rsidR="00341EE8" w:rsidRPr="00A506AE">
        <w:rPr>
          <w:bCs/>
        </w:rPr>
        <w:t xml:space="preserve"> на территории поселения</w:t>
      </w:r>
      <w:r w:rsidR="00C96751" w:rsidRPr="00A506AE">
        <w:rPr>
          <w:bCs/>
        </w:rPr>
        <w:t>, снижение негативного</w:t>
      </w:r>
      <w:r w:rsidR="0034064D" w:rsidRPr="00A506AE">
        <w:rPr>
          <w:bCs/>
        </w:rPr>
        <w:t xml:space="preserve"> воздействия транспортной инфраструктуры на окружающую среду поселения.</w:t>
      </w:r>
    </w:p>
    <w:p w:rsidR="00747365" w:rsidRPr="00A506AE" w:rsidRDefault="00747365" w:rsidP="00A506AE">
      <w:pPr>
        <w:keepNext/>
        <w:shd w:val="clear" w:color="auto" w:fill="FFFFFF"/>
        <w:tabs>
          <w:tab w:val="left" w:pos="900"/>
        </w:tabs>
        <w:jc w:val="both"/>
        <w:rPr>
          <w:bCs/>
        </w:rPr>
      </w:pPr>
    </w:p>
    <w:p w:rsidR="00747365" w:rsidRPr="00A506AE" w:rsidRDefault="00747365" w:rsidP="00A506AE">
      <w:pPr>
        <w:keepNext/>
        <w:shd w:val="clear" w:color="auto" w:fill="FFFFFF"/>
        <w:tabs>
          <w:tab w:val="left" w:pos="900"/>
        </w:tabs>
        <w:jc w:val="both"/>
        <w:rPr>
          <w:bCs/>
        </w:rPr>
      </w:pPr>
    </w:p>
    <w:p w:rsidR="00747365" w:rsidRPr="00A506AE" w:rsidRDefault="00747365" w:rsidP="00A506AE">
      <w:pPr>
        <w:keepNext/>
        <w:shd w:val="clear" w:color="auto" w:fill="FFFFFF"/>
        <w:tabs>
          <w:tab w:val="left" w:pos="900"/>
        </w:tabs>
        <w:jc w:val="both"/>
        <w:rPr>
          <w:bCs/>
        </w:rPr>
      </w:pPr>
    </w:p>
    <w:p w:rsidR="00747365" w:rsidRPr="00A506AE" w:rsidRDefault="00747365" w:rsidP="00A506AE">
      <w:pPr>
        <w:keepNext/>
        <w:shd w:val="clear" w:color="auto" w:fill="FFFFFF"/>
        <w:tabs>
          <w:tab w:val="left" w:pos="900"/>
        </w:tabs>
        <w:jc w:val="both"/>
        <w:rPr>
          <w:bCs/>
        </w:rPr>
      </w:pPr>
    </w:p>
    <w:p w:rsidR="00D73DCB" w:rsidRDefault="00D73DCB" w:rsidP="00A506AE">
      <w:pPr>
        <w:keepNext/>
        <w:shd w:val="clear" w:color="auto" w:fill="FFFFFF"/>
        <w:tabs>
          <w:tab w:val="left" w:pos="900"/>
        </w:tabs>
        <w:jc w:val="both"/>
        <w:rPr>
          <w:bCs/>
        </w:rPr>
      </w:pPr>
    </w:p>
    <w:p w:rsidR="008C009A" w:rsidRPr="00A506AE" w:rsidRDefault="008C009A" w:rsidP="00A506AE">
      <w:pPr>
        <w:keepNext/>
        <w:shd w:val="clear" w:color="auto" w:fill="FFFFFF"/>
        <w:tabs>
          <w:tab w:val="left" w:pos="900"/>
        </w:tabs>
        <w:jc w:val="both"/>
        <w:rPr>
          <w:bCs/>
        </w:rPr>
      </w:pPr>
    </w:p>
    <w:p w:rsidR="00415672" w:rsidRPr="00A506AE" w:rsidRDefault="00415672" w:rsidP="00A506AE">
      <w:pPr>
        <w:keepNext/>
        <w:shd w:val="clear" w:color="auto" w:fill="FFFFFF"/>
        <w:tabs>
          <w:tab w:val="left" w:pos="900"/>
        </w:tabs>
        <w:jc w:val="both"/>
        <w:rPr>
          <w:bCs/>
        </w:rPr>
      </w:pPr>
    </w:p>
    <w:p w:rsidR="00415672" w:rsidRPr="00A506AE" w:rsidRDefault="00415672" w:rsidP="00A506AE">
      <w:pPr>
        <w:keepNext/>
        <w:shd w:val="clear" w:color="auto" w:fill="FFFFFF"/>
        <w:tabs>
          <w:tab w:val="left" w:pos="900"/>
        </w:tabs>
        <w:jc w:val="both"/>
        <w:rPr>
          <w:bCs/>
        </w:rPr>
      </w:pPr>
    </w:p>
    <w:p w:rsidR="00415672" w:rsidRPr="00A506AE" w:rsidRDefault="00B03FB8" w:rsidP="00A506AE">
      <w:pPr>
        <w:keepNext/>
        <w:shd w:val="clear" w:color="auto" w:fill="FFFFFF"/>
        <w:tabs>
          <w:tab w:val="left" w:pos="900"/>
        </w:tabs>
        <w:jc w:val="center"/>
        <w:rPr>
          <w:bCs/>
        </w:rPr>
      </w:pPr>
      <w:r w:rsidRPr="00A506AE">
        <w:t>ПАСПОРТ ПРОГРАММЫ</w:t>
      </w:r>
    </w:p>
    <w:p w:rsidR="00415672" w:rsidRPr="00A506AE" w:rsidRDefault="00415672" w:rsidP="00A506AE">
      <w:pPr>
        <w:keepNext/>
        <w:shd w:val="clear" w:color="auto" w:fill="FFFFFF"/>
        <w:tabs>
          <w:tab w:val="left" w:pos="900"/>
        </w:tabs>
        <w:jc w:val="both"/>
        <w:rPr>
          <w:bCs/>
        </w:rPr>
      </w:pPr>
    </w:p>
    <w:p w:rsidR="00747365" w:rsidRPr="00A506AE" w:rsidRDefault="00747365" w:rsidP="00A506AE">
      <w:pPr>
        <w:keepNext/>
        <w:shd w:val="clear" w:color="auto" w:fill="FFFFFF"/>
        <w:tabs>
          <w:tab w:val="left" w:pos="900"/>
        </w:tabs>
        <w:jc w:val="both"/>
        <w:rPr>
          <w:bCs/>
        </w:rPr>
      </w:pPr>
      <w:r w:rsidRPr="00A506AE">
        <w:rPr>
          <w:bCs/>
        </w:rPr>
        <w:t xml:space="preserve">   </w:t>
      </w:r>
    </w:p>
    <w:p w:rsidR="00747365" w:rsidRPr="00A506AE" w:rsidRDefault="00747365" w:rsidP="00A506AE">
      <w:pPr>
        <w:pStyle w:val="11"/>
        <w:keepNext/>
        <w:spacing w:before="0"/>
        <w:ind w:left="360"/>
        <w:rPr>
          <w:rFonts w:cs="Times New Roman"/>
          <w:sz w:val="24"/>
        </w:rPr>
      </w:pPr>
    </w:p>
    <w:tbl>
      <w:tblPr>
        <w:tblW w:w="0" w:type="auto"/>
        <w:tblInd w:w="-612" w:type="dxa"/>
        <w:tblLayout w:type="fixed"/>
        <w:tblLook w:val="0000" w:firstRow="0" w:lastRow="0" w:firstColumn="0" w:lastColumn="0" w:noHBand="0" w:noVBand="0"/>
      </w:tblPr>
      <w:tblGrid>
        <w:gridCol w:w="4838"/>
        <w:gridCol w:w="5222"/>
      </w:tblGrid>
      <w:tr w:rsidR="00747365" w:rsidRPr="00A506AE">
        <w:tc>
          <w:tcPr>
            <w:tcW w:w="4838" w:type="dxa"/>
            <w:tcBorders>
              <w:top w:val="single" w:sz="4" w:space="0" w:color="000000"/>
              <w:left w:val="single" w:sz="4" w:space="0" w:color="000000"/>
              <w:bottom w:val="single" w:sz="4" w:space="0" w:color="000000"/>
              <w:right w:val="nil"/>
            </w:tcBorders>
            <w:vAlign w:val="center"/>
          </w:tcPr>
          <w:p w:rsidR="00747365" w:rsidRPr="00A506AE" w:rsidRDefault="00747365" w:rsidP="00A506AE">
            <w:pPr>
              <w:keepNext/>
              <w:widowControl w:val="0"/>
              <w:suppressAutoHyphens/>
              <w:autoSpaceDE w:val="0"/>
              <w:snapToGrid w:val="0"/>
              <w:jc w:val="center"/>
              <w:rPr>
                <w:b/>
                <w:bCs/>
                <w:lang w:eastAsia="ar-SA"/>
              </w:rPr>
            </w:pPr>
            <w:r w:rsidRPr="00A506AE">
              <w:rPr>
                <w:b/>
                <w:bCs/>
              </w:rPr>
              <w:t>Наименование</w:t>
            </w:r>
          </w:p>
        </w:tc>
        <w:tc>
          <w:tcPr>
            <w:tcW w:w="5222" w:type="dxa"/>
            <w:tcBorders>
              <w:top w:val="single" w:sz="4" w:space="0" w:color="000000"/>
              <w:left w:val="single" w:sz="4" w:space="0" w:color="000000"/>
              <w:bottom w:val="single" w:sz="4" w:space="0" w:color="000000"/>
              <w:right w:val="single" w:sz="4" w:space="0" w:color="000000"/>
            </w:tcBorders>
            <w:vAlign w:val="center"/>
          </w:tcPr>
          <w:p w:rsidR="00747365" w:rsidRPr="00A506AE" w:rsidRDefault="00341EE8" w:rsidP="00A506AE">
            <w:pPr>
              <w:pStyle w:val="a4"/>
              <w:keepNext/>
              <w:spacing w:before="0" w:beforeAutospacing="0" w:after="0" w:afterAutospacing="0"/>
              <w:rPr>
                <w:b/>
                <w:lang w:eastAsia="ar-SA"/>
              </w:rPr>
            </w:pPr>
            <w:r w:rsidRPr="00A506AE">
              <w:t>«</w:t>
            </w:r>
            <w:proofErr w:type="gramStart"/>
            <w:r w:rsidRPr="00A506AE">
              <w:t>К</w:t>
            </w:r>
            <w:r w:rsidR="00747365" w:rsidRPr="00A506AE">
              <w:t>омплексно</w:t>
            </w:r>
            <w:r w:rsidRPr="00A506AE">
              <w:t>е</w:t>
            </w:r>
            <w:proofErr w:type="gramEnd"/>
            <w:r w:rsidR="00747365" w:rsidRPr="00A506AE">
              <w:t xml:space="preserve"> развития</w:t>
            </w:r>
            <w:r w:rsidR="001C24A1" w:rsidRPr="00A506AE">
              <w:t xml:space="preserve"> транспортной </w:t>
            </w:r>
            <w:r w:rsidR="00747365" w:rsidRPr="00A506AE">
              <w:t xml:space="preserve">  инфраструктуры</w:t>
            </w:r>
            <w:r w:rsidR="007665C2" w:rsidRPr="00A506AE">
              <w:t xml:space="preserve">  сельского поселения </w:t>
            </w:r>
            <w:r w:rsidR="00157531">
              <w:t>Александровка</w:t>
            </w:r>
            <w:r w:rsidR="00157531" w:rsidRPr="00A506AE">
              <w:t xml:space="preserve"> </w:t>
            </w:r>
            <w:r w:rsidR="007665C2" w:rsidRPr="00A506AE">
              <w:t>на 2017</w:t>
            </w:r>
            <w:r w:rsidR="00747365" w:rsidRPr="00A506AE">
              <w:t xml:space="preserve"> – </w:t>
            </w:r>
            <w:r w:rsidR="00423767" w:rsidRPr="00A506AE">
              <w:t>20</w:t>
            </w:r>
            <w:r w:rsidRPr="00A506AE">
              <w:t>3</w:t>
            </w:r>
            <w:r w:rsidR="00423767" w:rsidRPr="00A506AE">
              <w:t>0 г.г.</w:t>
            </w:r>
            <w:r w:rsidRPr="00A506AE">
              <w:t>»</w:t>
            </w:r>
            <w:r w:rsidR="00423767" w:rsidRPr="00A506AE">
              <w:t xml:space="preserve"> </w:t>
            </w:r>
            <w:r w:rsidR="00747365" w:rsidRPr="00A506AE">
              <w:t>(далее – Программа)</w:t>
            </w:r>
          </w:p>
        </w:tc>
      </w:tr>
      <w:tr w:rsidR="00747365" w:rsidRPr="00A506AE">
        <w:tc>
          <w:tcPr>
            <w:tcW w:w="4838" w:type="dxa"/>
            <w:tcBorders>
              <w:top w:val="single" w:sz="4" w:space="0" w:color="000000"/>
              <w:left w:val="single" w:sz="4" w:space="0" w:color="000000"/>
              <w:bottom w:val="single" w:sz="4" w:space="0" w:color="000000"/>
              <w:right w:val="nil"/>
            </w:tcBorders>
          </w:tcPr>
          <w:p w:rsidR="00747365" w:rsidRPr="00A506AE" w:rsidRDefault="00747365" w:rsidP="00A506AE">
            <w:pPr>
              <w:keepNext/>
              <w:widowControl w:val="0"/>
              <w:suppressAutoHyphens/>
              <w:autoSpaceDE w:val="0"/>
              <w:snapToGrid w:val="0"/>
              <w:jc w:val="center"/>
              <w:rPr>
                <w:bCs/>
                <w:lang w:eastAsia="ar-SA"/>
              </w:rPr>
            </w:pPr>
            <w:r w:rsidRPr="00A506AE">
              <w:rPr>
                <w:bCs/>
              </w:rPr>
              <w:t>Разработчик Программы</w:t>
            </w:r>
          </w:p>
        </w:tc>
        <w:tc>
          <w:tcPr>
            <w:tcW w:w="5222" w:type="dxa"/>
            <w:tcBorders>
              <w:top w:val="single" w:sz="4" w:space="0" w:color="000000"/>
              <w:left w:val="single" w:sz="4" w:space="0" w:color="000000"/>
              <w:bottom w:val="single" w:sz="4" w:space="0" w:color="000000"/>
              <w:right w:val="single" w:sz="4" w:space="0" w:color="000000"/>
            </w:tcBorders>
          </w:tcPr>
          <w:p w:rsidR="007665C2" w:rsidRPr="00A506AE" w:rsidRDefault="00747365" w:rsidP="00A506AE">
            <w:pPr>
              <w:pStyle w:val="a4"/>
              <w:keepNext/>
              <w:spacing w:before="0" w:beforeAutospacing="0" w:after="0" w:afterAutospacing="0"/>
            </w:pPr>
            <w:r w:rsidRPr="00A506AE">
              <w:t xml:space="preserve">Администрация  </w:t>
            </w:r>
            <w:r w:rsidR="007665C2" w:rsidRPr="00A506AE">
              <w:t xml:space="preserve"> сельского поселения </w:t>
            </w:r>
            <w:r w:rsidR="00157531">
              <w:t>Александровка</w:t>
            </w:r>
          </w:p>
          <w:p w:rsidR="00747365" w:rsidRPr="00A506AE" w:rsidRDefault="00747365" w:rsidP="00A506AE">
            <w:pPr>
              <w:keepNext/>
              <w:widowControl w:val="0"/>
              <w:suppressAutoHyphens/>
              <w:autoSpaceDE w:val="0"/>
              <w:snapToGrid w:val="0"/>
              <w:rPr>
                <w:lang w:eastAsia="ar-SA"/>
              </w:rPr>
            </w:pPr>
          </w:p>
        </w:tc>
      </w:tr>
      <w:tr w:rsidR="00747365" w:rsidRPr="00A506AE">
        <w:tc>
          <w:tcPr>
            <w:tcW w:w="4838" w:type="dxa"/>
            <w:tcBorders>
              <w:top w:val="single" w:sz="4" w:space="0" w:color="000000"/>
              <w:left w:val="single" w:sz="4" w:space="0" w:color="000000"/>
              <w:bottom w:val="single" w:sz="4" w:space="0" w:color="000000"/>
              <w:right w:val="nil"/>
            </w:tcBorders>
          </w:tcPr>
          <w:p w:rsidR="00747365" w:rsidRPr="00A506AE" w:rsidRDefault="00747365" w:rsidP="00A506AE">
            <w:pPr>
              <w:keepNext/>
              <w:widowControl w:val="0"/>
              <w:suppressAutoHyphens/>
              <w:autoSpaceDE w:val="0"/>
              <w:snapToGrid w:val="0"/>
              <w:jc w:val="center"/>
              <w:rPr>
                <w:bCs/>
                <w:lang w:eastAsia="ar-SA"/>
              </w:rPr>
            </w:pPr>
            <w:r w:rsidRPr="00A506AE">
              <w:rPr>
                <w:bCs/>
              </w:rPr>
              <w:t>Ответственный исполнитель Программы</w:t>
            </w:r>
          </w:p>
        </w:tc>
        <w:tc>
          <w:tcPr>
            <w:tcW w:w="5222" w:type="dxa"/>
            <w:tcBorders>
              <w:top w:val="single" w:sz="4" w:space="0" w:color="000000"/>
              <w:left w:val="single" w:sz="4" w:space="0" w:color="000000"/>
              <w:bottom w:val="single" w:sz="4" w:space="0" w:color="000000"/>
              <w:right w:val="single" w:sz="4" w:space="0" w:color="000000"/>
            </w:tcBorders>
          </w:tcPr>
          <w:p w:rsidR="007665C2" w:rsidRPr="00A506AE" w:rsidRDefault="00747365" w:rsidP="00A506AE">
            <w:pPr>
              <w:pStyle w:val="a4"/>
              <w:keepNext/>
              <w:spacing w:before="0" w:beforeAutospacing="0" w:after="0" w:afterAutospacing="0"/>
            </w:pPr>
            <w:r w:rsidRPr="00A506AE">
              <w:t xml:space="preserve">Администрация  </w:t>
            </w:r>
            <w:r w:rsidR="007665C2" w:rsidRPr="00A506AE">
              <w:t xml:space="preserve">сельского поселения </w:t>
            </w:r>
            <w:r w:rsidR="00157531">
              <w:t>Александровка</w:t>
            </w:r>
          </w:p>
          <w:p w:rsidR="00747365" w:rsidRPr="00A506AE" w:rsidRDefault="00747365" w:rsidP="00A506AE">
            <w:pPr>
              <w:keepNext/>
              <w:widowControl w:val="0"/>
              <w:suppressAutoHyphens/>
              <w:autoSpaceDE w:val="0"/>
              <w:snapToGrid w:val="0"/>
              <w:rPr>
                <w:lang w:eastAsia="ar-SA"/>
              </w:rPr>
            </w:pPr>
          </w:p>
        </w:tc>
      </w:tr>
      <w:tr w:rsidR="00747365" w:rsidRPr="00A506AE" w:rsidTr="007665C2">
        <w:trPr>
          <w:trHeight w:val="354"/>
        </w:trPr>
        <w:tc>
          <w:tcPr>
            <w:tcW w:w="4838" w:type="dxa"/>
            <w:tcBorders>
              <w:top w:val="single" w:sz="4" w:space="0" w:color="000000"/>
              <w:left w:val="single" w:sz="4" w:space="0" w:color="000000"/>
              <w:bottom w:val="single" w:sz="4" w:space="0" w:color="000000"/>
              <w:right w:val="nil"/>
            </w:tcBorders>
          </w:tcPr>
          <w:p w:rsidR="00747365" w:rsidRPr="00A506AE" w:rsidRDefault="00747365" w:rsidP="00A506AE">
            <w:pPr>
              <w:keepNext/>
              <w:widowControl w:val="0"/>
              <w:suppressAutoHyphens/>
              <w:autoSpaceDE w:val="0"/>
              <w:snapToGrid w:val="0"/>
              <w:jc w:val="center"/>
              <w:rPr>
                <w:bCs/>
                <w:lang w:eastAsia="ar-SA"/>
              </w:rPr>
            </w:pPr>
            <w:r w:rsidRPr="00A506AE">
              <w:rPr>
                <w:bCs/>
              </w:rPr>
              <w:t>Соисполнители Программы</w:t>
            </w:r>
          </w:p>
        </w:tc>
        <w:tc>
          <w:tcPr>
            <w:tcW w:w="5222" w:type="dxa"/>
            <w:tcBorders>
              <w:top w:val="single" w:sz="4" w:space="0" w:color="000000"/>
              <w:left w:val="single" w:sz="4" w:space="0" w:color="000000"/>
              <w:bottom w:val="single" w:sz="4" w:space="0" w:color="000000"/>
              <w:right w:val="single" w:sz="4" w:space="0" w:color="000000"/>
            </w:tcBorders>
          </w:tcPr>
          <w:p w:rsidR="00747365" w:rsidRPr="00A506AE" w:rsidRDefault="00747365" w:rsidP="00A506AE">
            <w:pPr>
              <w:keepNext/>
              <w:widowControl w:val="0"/>
              <w:suppressAutoHyphens/>
              <w:autoSpaceDE w:val="0"/>
              <w:snapToGrid w:val="0"/>
              <w:rPr>
                <w:lang w:eastAsia="ar-SA"/>
              </w:rPr>
            </w:pPr>
            <w:r w:rsidRPr="00A506AE">
              <w:t xml:space="preserve">Организации  </w:t>
            </w:r>
            <w:r w:rsidR="001C24A1" w:rsidRPr="00A506AE">
              <w:t>транспортного обслуживания</w:t>
            </w:r>
          </w:p>
        </w:tc>
      </w:tr>
      <w:tr w:rsidR="00747365" w:rsidRPr="00A506AE">
        <w:tc>
          <w:tcPr>
            <w:tcW w:w="4838" w:type="dxa"/>
            <w:tcBorders>
              <w:top w:val="single" w:sz="4" w:space="0" w:color="000000"/>
              <w:left w:val="single" w:sz="4" w:space="0" w:color="000000"/>
              <w:bottom w:val="single" w:sz="4" w:space="0" w:color="000000"/>
              <w:right w:val="nil"/>
            </w:tcBorders>
          </w:tcPr>
          <w:p w:rsidR="00747365" w:rsidRPr="00A506AE" w:rsidRDefault="00747365" w:rsidP="00A506AE">
            <w:pPr>
              <w:keepNext/>
              <w:widowControl w:val="0"/>
              <w:suppressAutoHyphens/>
              <w:autoSpaceDE w:val="0"/>
              <w:snapToGrid w:val="0"/>
              <w:jc w:val="center"/>
              <w:rPr>
                <w:bCs/>
                <w:lang w:eastAsia="ar-SA"/>
              </w:rPr>
            </w:pPr>
            <w:r w:rsidRPr="00A506AE">
              <w:rPr>
                <w:bCs/>
              </w:rPr>
              <w:t>Цель Программы</w:t>
            </w:r>
          </w:p>
        </w:tc>
        <w:tc>
          <w:tcPr>
            <w:tcW w:w="5222" w:type="dxa"/>
            <w:tcBorders>
              <w:top w:val="single" w:sz="4" w:space="0" w:color="000000"/>
              <w:left w:val="single" w:sz="4" w:space="0" w:color="000000"/>
              <w:bottom w:val="single" w:sz="4" w:space="0" w:color="000000"/>
              <w:right w:val="single" w:sz="4" w:space="0" w:color="000000"/>
            </w:tcBorders>
          </w:tcPr>
          <w:p w:rsidR="00747365" w:rsidRPr="00A506AE" w:rsidRDefault="00341EE8" w:rsidP="00A506AE">
            <w:pPr>
              <w:pStyle w:val="a6"/>
              <w:keepNext/>
              <w:jc w:val="both"/>
              <w:rPr>
                <w:rFonts w:ascii="Times New Roman" w:hAnsi="Times New Roman" w:cs="Times New Roman"/>
                <w:bCs/>
                <w:sz w:val="24"/>
                <w:szCs w:val="24"/>
                <w:lang w:eastAsia="ar-SA"/>
              </w:rPr>
            </w:pPr>
            <w:r w:rsidRPr="00A506AE">
              <w:rPr>
                <w:rFonts w:ascii="Times New Roman" w:hAnsi="Times New Roman" w:cs="Times New Roman"/>
                <w:sz w:val="24"/>
                <w:szCs w:val="24"/>
              </w:rPr>
              <w:t xml:space="preserve">Создание  условий  для   устойчивого функционирования  транспортной  системы  сельского   поселения </w:t>
            </w:r>
            <w:r w:rsidR="00157531">
              <w:rPr>
                <w:rFonts w:ascii="Times New Roman" w:hAnsi="Times New Roman" w:cs="Times New Roman"/>
                <w:sz w:val="24"/>
                <w:szCs w:val="24"/>
              </w:rPr>
              <w:t>Александровка</w:t>
            </w:r>
            <w:r w:rsidR="00157531" w:rsidRPr="00A506AE">
              <w:rPr>
                <w:rFonts w:ascii="Times New Roman" w:hAnsi="Times New Roman" w:cs="Times New Roman"/>
                <w:sz w:val="24"/>
                <w:szCs w:val="24"/>
              </w:rPr>
              <w:t xml:space="preserve"> </w:t>
            </w:r>
            <w:r w:rsidRPr="00A506AE">
              <w:rPr>
                <w:rFonts w:ascii="Times New Roman" w:hAnsi="Times New Roman" w:cs="Times New Roman"/>
                <w:sz w:val="24"/>
                <w:szCs w:val="24"/>
              </w:rPr>
              <w:t>и  повышение уровня безопасности дорожного движения.</w:t>
            </w:r>
          </w:p>
        </w:tc>
      </w:tr>
      <w:tr w:rsidR="00747365" w:rsidRPr="00A506AE" w:rsidTr="00CF1290">
        <w:tc>
          <w:tcPr>
            <w:tcW w:w="4838" w:type="dxa"/>
            <w:tcBorders>
              <w:top w:val="single" w:sz="4" w:space="0" w:color="000000"/>
              <w:left w:val="single" w:sz="4" w:space="0" w:color="000000"/>
              <w:bottom w:val="single" w:sz="4" w:space="0" w:color="000000"/>
              <w:right w:val="nil"/>
            </w:tcBorders>
          </w:tcPr>
          <w:p w:rsidR="00747365" w:rsidRPr="00A506AE" w:rsidRDefault="00747365" w:rsidP="00A506AE">
            <w:pPr>
              <w:keepNext/>
              <w:widowControl w:val="0"/>
              <w:suppressAutoHyphens/>
              <w:autoSpaceDE w:val="0"/>
              <w:snapToGrid w:val="0"/>
              <w:jc w:val="center"/>
              <w:rPr>
                <w:bCs/>
                <w:lang w:eastAsia="ar-SA"/>
              </w:rPr>
            </w:pPr>
            <w:r w:rsidRPr="00A506AE">
              <w:rPr>
                <w:bCs/>
              </w:rPr>
              <w:t>Задачи Программы</w:t>
            </w:r>
          </w:p>
        </w:tc>
        <w:tc>
          <w:tcPr>
            <w:tcW w:w="5222" w:type="dxa"/>
            <w:tcBorders>
              <w:top w:val="single" w:sz="4" w:space="0" w:color="000000"/>
              <w:left w:val="single" w:sz="4" w:space="0" w:color="000000"/>
              <w:bottom w:val="single" w:sz="4" w:space="0" w:color="000000"/>
              <w:right w:val="single" w:sz="4" w:space="0" w:color="000000"/>
            </w:tcBorders>
          </w:tcPr>
          <w:p w:rsidR="00341EE8" w:rsidRPr="00A506AE" w:rsidRDefault="00341EE8" w:rsidP="00A506AE">
            <w:pPr>
              <w:pStyle w:val="af1"/>
              <w:keepNext/>
              <w:jc w:val="both"/>
              <w:rPr>
                <w:rFonts w:ascii="Times New Roman" w:hAnsi="Times New Roman"/>
                <w:sz w:val="24"/>
                <w:szCs w:val="24"/>
              </w:rPr>
            </w:pPr>
            <w:r w:rsidRPr="00A506AE">
              <w:rPr>
                <w:rFonts w:ascii="Times New Roman" w:hAnsi="Times New Roman"/>
                <w:sz w:val="24"/>
                <w:szCs w:val="24"/>
              </w:rPr>
              <w:t xml:space="preserve">1. Обеспечение  функционирования  и  развития  </w:t>
            </w:r>
            <w:proofErr w:type="gramStart"/>
            <w:r w:rsidRPr="00A506AE">
              <w:rPr>
                <w:rFonts w:ascii="Times New Roman" w:hAnsi="Times New Roman"/>
                <w:sz w:val="24"/>
                <w:szCs w:val="24"/>
              </w:rPr>
              <w:t>сети</w:t>
            </w:r>
            <w:proofErr w:type="gramEnd"/>
            <w:r w:rsidRPr="00A506AE">
              <w:rPr>
                <w:rFonts w:ascii="Times New Roman" w:hAnsi="Times New Roman"/>
                <w:sz w:val="24"/>
                <w:szCs w:val="24"/>
              </w:rPr>
              <w:t xml:space="preserve"> автомобильных  дорог  общего  пользования сельского  поселения</w:t>
            </w:r>
            <w:r w:rsidR="00FD5363" w:rsidRPr="00A506AE">
              <w:rPr>
                <w:rFonts w:ascii="Times New Roman" w:hAnsi="Times New Roman"/>
                <w:sz w:val="24"/>
                <w:szCs w:val="24"/>
              </w:rPr>
              <w:t xml:space="preserve"> </w:t>
            </w:r>
            <w:r w:rsidR="00157531">
              <w:rPr>
                <w:rFonts w:ascii="Times New Roman" w:hAnsi="Times New Roman"/>
                <w:sz w:val="24"/>
                <w:szCs w:val="24"/>
              </w:rPr>
              <w:t>Александровка</w:t>
            </w:r>
            <w:r w:rsidRPr="00A506AE">
              <w:rPr>
                <w:rFonts w:ascii="Times New Roman" w:hAnsi="Times New Roman"/>
                <w:sz w:val="24"/>
                <w:szCs w:val="24"/>
              </w:rPr>
              <w:t>;</w:t>
            </w:r>
          </w:p>
          <w:p w:rsidR="00341EE8" w:rsidRPr="00A506AE" w:rsidRDefault="00341EE8" w:rsidP="00A506AE">
            <w:pPr>
              <w:pStyle w:val="af1"/>
              <w:keepNext/>
              <w:jc w:val="both"/>
              <w:rPr>
                <w:rFonts w:ascii="Times New Roman" w:hAnsi="Times New Roman"/>
                <w:sz w:val="24"/>
                <w:szCs w:val="24"/>
              </w:rPr>
            </w:pPr>
            <w:r w:rsidRPr="00A506AE">
              <w:rPr>
                <w:rFonts w:ascii="Times New Roman" w:hAnsi="Times New Roman"/>
                <w:sz w:val="24"/>
                <w:szCs w:val="24"/>
              </w:rPr>
              <w:t>2. Сокращение количества лиц, погибших в результате дорожно-транспортных  происшествий,   снижение тяжести  травм  в  дорожно-транспортных происшествиях;</w:t>
            </w:r>
          </w:p>
          <w:p w:rsidR="00747365" w:rsidRPr="00A506AE" w:rsidRDefault="00341EE8" w:rsidP="00A506AE">
            <w:pPr>
              <w:keepNext/>
              <w:shd w:val="clear" w:color="auto" w:fill="FFFFFF"/>
              <w:tabs>
                <w:tab w:val="left" w:pos="900"/>
              </w:tabs>
              <w:rPr>
                <w:bCs/>
                <w:lang w:eastAsia="ar-SA"/>
              </w:rPr>
            </w:pPr>
            <w:r w:rsidRPr="00A506AE">
              <w:t xml:space="preserve">3. </w:t>
            </w:r>
            <w:r w:rsidR="00AF1112" w:rsidRPr="00A506AE">
              <w:t>Улучшение транспортного обслуживания населения</w:t>
            </w:r>
          </w:p>
        </w:tc>
      </w:tr>
      <w:tr w:rsidR="00747365" w:rsidRPr="00A506AE">
        <w:tc>
          <w:tcPr>
            <w:tcW w:w="4838" w:type="dxa"/>
            <w:tcBorders>
              <w:top w:val="single" w:sz="4" w:space="0" w:color="000000"/>
              <w:left w:val="single" w:sz="4" w:space="0" w:color="000000"/>
              <w:bottom w:val="single" w:sz="4" w:space="0" w:color="000000"/>
              <w:right w:val="nil"/>
            </w:tcBorders>
          </w:tcPr>
          <w:p w:rsidR="00747365" w:rsidRPr="00A506AE" w:rsidRDefault="00747365" w:rsidP="00A506AE">
            <w:pPr>
              <w:keepNext/>
              <w:snapToGrid w:val="0"/>
              <w:jc w:val="center"/>
              <w:rPr>
                <w:bCs/>
                <w:lang w:eastAsia="ar-SA"/>
              </w:rPr>
            </w:pPr>
            <w:r w:rsidRPr="00A506AE">
              <w:rPr>
                <w:bCs/>
              </w:rPr>
              <w:t>Целевые показатели</w:t>
            </w:r>
          </w:p>
          <w:p w:rsidR="00747365" w:rsidRPr="00A506AE" w:rsidRDefault="00747365" w:rsidP="00A506AE">
            <w:pPr>
              <w:keepNext/>
              <w:widowControl w:val="0"/>
              <w:suppressAutoHyphens/>
              <w:autoSpaceDE w:val="0"/>
              <w:jc w:val="center"/>
              <w:rPr>
                <w:b/>
                <w:lang w:eastAsia="ar-SA"/>
              </w:rPr>
            </w:pPr>
          </w:p>
        </w:tc>
        <w:tc>
          <w:tcPr>
            <w:tcW w:w="5222" w:type="dxa"/>
            <w:tcBorders>
              <w:top w:val="single" w:sz="4" w:space="0" w:color="000000"/>
              <w:left w:val="single" w:sz="4" w:space="0" w:color="000000"/>
              <w:bottom w:val="single" w:sz="4" w:space="0" w:color="000000"/>
              <w:right w:val="single" w:sz="4" w:space="0" w:color="000000"/>
            </w:tcBorders>
          </w:tcPr>
          <w:p w:rsidR="00341EE8" w:rsidRPr="00A506AE" w:rsidRDefault="00341EE8" w:rsidP="00A506AE">
            <w:pPr>
              <w:pStyle w:val="af1"/>
              <w:keepNext/>
              <w:ind w:firstLine="429"/>
              <w:jc w:val="both"/>
              <w:rPr>
                <w:rFonts w:ascii="Times New Roman" w:hAnsi="Times New Roman"/>
                <w:sz w:val="24"/>
                <w:szCs w:val="24"/>
              </w:rPr>
            </w:pPr>
            <w:r w:rsidRPr="00A506AE">
              <w:rPr>
                <w:rFonts w:ascii="Times New Roman" w:hAnsi="Times New Roman"/>
                <w:sz w:val="24"/>
                <w:szCs w:val="24"/>
              </w:rPr>
              <w:t xml:space="preserve">Количество отремонтированных автомобильных дорог общего пользования муниципального значения </w:t>
            </w:r>
            <w:r w:rsidR="00A23837" w:rsidRPr="00A23837">
              <w:rPr>
                <w:rFonts w:ascii="Times New Roman" w:hAnsi="Times New Roman"/>
                <w:sz w:val="24"/>
                <w:szCs w:val="24"/>
              </w:rPr>
              <w:t xml:space="preserve">0 </w:t>
            </w:r>
            <w:r w:rsidRPr="00A23837">
              <w:rPr>
                <w:rFonts w:ascii="Times New Roman" w:hAnsi="Times New Roman"/>
                <w:sz w:val="24"/>
                <w:szCs w:val="24"/>
              </w:rPr>
              <w:t>км;</w:t>
            </w:r>
          </w:p>
          <w:p w:rsidR="00341EE8" w:rsidRPr="00A506AE" w:rsidRDefault="00341EE8" w:rsidP="00A506AE">
            <w:pPr>
              <w:pStyle w:val="af1"/>
              <w:keepNext/>
              <w:ind w:firstLine="429"/>
              <w:jc w:val="both"/>
              <w:rPr>
                <w:rFonts w:ascii="Times New Roman" w:hAnsi="Times New Roman"/>
                <w:sz w:val="24"/>
                <w:szCs w:val="24"/>
              </w:rPr>
            </w:pPr>
            <w:r w:rsidRPr="00A506AE">
              <w:rPr>
                <w:rFonts w:ascii="Times New Roman" w:hAnsi="Times New Roman"/>
                <w:sz w:val="24"/>
                <w:szCs w:val="24"/>
              </w:rPr>
              <w:t xml:space="preserve">Доля протяженности автомобильных дорог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значения, </w:t>
            </w:r>
            <w:r w:rsidR="00F82803" w:rsidRPr="00F82803">
              <w:rPr>
                <w:rFonts w:ascii="Times New Roman" w:hAnsi="Times New Roman"/>
                <w:sz w:val="24"/>
                <w:szCs w:val="24"/>
              </w:rPr>
              <w:t>100</w:t>
            </w:r>
            <w:r w:rsidRPr="00F82803">
              <w:rPr>
                <w:rFonts w:ascii="Times New Roman" w:hAnsi="Times New Roman"/>
                <w:sz w:val="24"/>
                <w:szCs w:val="24"/>
              </w:rPr>
              <w:t xml:space="preserve"> %;</w:t>
            </w:r>
          </w:p>
          <w:p w:rsidR="00341EE8" w:rsidRPr="00A506AE" w:rsidRDefault="00341EE8" w:rsidP="00A506AE">
            <w:pPr>
              <w:keepNext/>
              <w:widowControl w:val="0"/>
              <w:suppressAutoHyphens/>
              <w:autoSpaceDE w:val="0"/>
              <w:jc w:val="both"/>
            </w:pPr>
            <w:r w:rsidRPr="00A506AE">
              <w:t xml:space="preserve">       Доля дорожно-транспортных происшествий (далее – ДТП), совершению которых сопутствовало наличие неудовлетворительных дорожных условий, в общем количестве ДТП</w:t>
            </w:r>
          </w:p>
          <w:p w:rsidR="00747365" w:rsidRPr="00A506AE" w:rsidRDefault="00341EE8" w:rsidP="00A506AE">
            <w:pPr>
              <w:keepNext/>
              <w:widowControl w:val="0"/>
              <w:suppressAutoHyphens/>
              <w:autoSpaceDE w:val="0"/>
              <w:jc w:val="both"/>
              <w:rPr>
                <w:highlight w:val="red"/>
                <w:lang w:eastAsia="ar-SA"/>
              </w:rPr>
            </w:pPr>
            <w:r w:rsidRPr="00F82803">
              <w:t>_____</w:t>
            </w:r>
            <w:r w:rsidRPr="00A506AE">
              <w:t xml:space="preserve"> единиц на 1 тыс</w:t>
            </w:r>
            <w:proofErr w:type="gramStart"/>
            <w:r w:rsidRPr="00A506AE">
              <w:t>.а</w:t>
            </w:r>
            <w:proofErr w:type="gramEnd"/>
            <w:r w:rsidRPr="00A506AE">
              <w:t>втотранспортных средств</w:t>
            </w:r>
          </w:p>
        </w:tc>
      </w:tr>
      <w:tr w:rsidR="00747365" w:rsidRPr="00A506AE">
        <w:tc>
          <w:tcPr>
            <w:tcW w:w="4838" w:type="dxa"/>
            <w:tcBorders>
              <w:top w:val="single" w:sz="4" w:space="0" w:color="000000"/>
              <w:left w:val="single" w:sz="4" w:space="0" w:color="000000"/>
              <w:bottom w:val="single" w:sz="4" w:space="0" w:color="000000"/>
              <w:right w:val="nil"/>
            </w:tcBorders>
          </w:tcPr>
          <w:p w:rsidR="00747365" w:rsidRPr="00A506AE" w:rsidRDefault="00747365" w:rsidP="00A506AE">
            <w:pPr>
              <w:keepNext/>
              <w:widowControl w:val="0"/>
              <w:suppressAutoHyphens/>
              <w:autoSpaceDE w:val="0"/>
              <w:snapToGrid w:val="0"/>
              <w:jc w:val="center"/>
              <w:rPr>
                <w:bCs/>
                <w:lang w:eastAsia="ar-SA"/>
              </w:rPr>
            </w:pPr>
            <w:r w:rsidRPr="00A506AE">
              <w:rPr>
                <w:bCs/>
              </w:rPr>
              <w:t>Срок и этапы реализации Программы</w:t>
            </w:r>
          </w:p>
        </w:tc>
        <w:tc>
          <w:tcPr>
            <w:tcW w:w="5222" w:type="dxa"/>
            <w:tcBorders>
              <w:top w:val="single" w:sz="4" w:space="0" w:color="000000"/>
              <w:left w:val="single" w:sz="4" w:space="0" w:color="000000"/>
              <w:bottom w:val="single" w:sz="4" w:space="0" w:color="000000"/>
              <w:right w:val="single" w:sz="4" w:space="0" w:color="000000"/>
            </w:tcBorders>
          </w:tcPr>
          <w:p w:rsidR="004A215D" w:rsidRPr="00A506AE" w:rsidRDefault="004A215D" w:rsidP="00A506AE">
            <w:pPr>
              <w:keepNext/>
            </w:pPr>
            <w:r w:rsidRPr="00A506AE">
              <w:t>1 этап – с 2017 по 2020 годы</w:t>
            </w:r>
          </w:p>
          <w:p w:rsidR="00747365" w:rsidRPr="00A506AE" w:rsidRDefault="004A215D" w:rsidP="00A506AE">
            <w:pPr>
              <w:keepNext/>
              <w:widowControl w:val="0"/>
              <w:suppressAutoHyphens/>
              <w:autoSpaceDE w:val="0"/>
              <w:snapToGrid w:val="0"/>
              <w:jc w:val="both"/>
              <w:rPr>
                <w:bCs/>
                <w:lang w:eastAsia="ar-SA"/>
              </w:rPr>
            </w:pPr>
            <w:r w:rsidRPr="00A506AE">
              <w:t>2 этап – с 2021 по 2030 годы</w:t>
            </w:r>
          </w:p>
        </w:tc>
      </w:tr>
      <w:tr w:rsidR="004A215D" w:rsidRPr="00A506AE" w:rsidTr="006B7860">
        <w:tc>
          <w:tcPr>
            <w:tcW w:w="4838" w:type="dxa"/>
            <w:tcBorders>
              <w:top w:val="single" w:sz="4" w:space="0" w:color="000000"/>
              <w:left w:val="single" w:sz="4" w:space="0" w:color="000000"/>
              <w:bottom w:val="single" w:sz="4" w:space="0" w:color="000000"/>
              <w:right w:val="nil"/>
            </w:tcBorders>
          </w:tcPr>
          <w:p w:rsidR="004A215D" w:rsidRPr="00A506AE" w:rsidRDefault="004A215D" w:rsidP="00A506AE">
            <w:pPr>
              <w:pStyle w:val="af1"/>
              <w:keepNext/>
              <w:jc w:val="left"/>
              <w:rPr>
                <w:rFonts w:ascii="Times New Roman" w:hAnsi="Times New Roman"/>
                <w:sz w:val="24"/>
                <w:szCs w:val="24"/>
                <w:highlight w:val="yellow"/>
              </w:rPr>
            </w:pPr>
            <w:r w:rsidRPr="00A506AE">
              <w:rPr>
                <w:rFonts w:ascii="Times New Roman" w:hAnsi="Times New Roman"/>
                <w:sz w:val="24"/>
                <w:szCs w:val="24"/>
              </w:rPr>
              <w:t>Укрупненные описание запланированных мероприятий (инвестиционных проектов) по проектированию, строительству, реконструкции объектов транспортной инфраструктуры</w:t>
            </w:r>
          </w:p>
        </w:tc>
        <w:tc>
          <w:tcPr>
            <w:tcW w:w="5222" w:type="dxa"/>
            <w:tcBorders>
              <w:top w:val="single" w:sz="4" w:space="0" w:color="000000"/>
              <w:left w:val="single" w:sz="4" w:space="0" w:color="000000"/>
              <w:bottom w:val="single" w:sz="4" w:space="0" w:color="000000"/>
              <w:right w:val="single" w:sz="4" w:space="0" w:color="000000"/>
            </w:tcBorders>
            <w:vAlign w:val="center"/>
          </w:tcPr>
          <w:p w:rsidR="004A215D" w:rsidRPr="00A506AE" w:rsidRDefault="004A215D" w:rsidP="00A506AE">
            <w:pPr>
              <w:pStyle w:val="S"/>
              <w:keepNext/>
              <w:spacing w:line="240" w:lineRule="auto"/>
              <w:ind w:firstLine="0"/>
              <w:rPr>
                <w:rFonts w:ascii="Times New Roman" w:hAnsi="Times New Roman"/>
                <w:b/>
                <w:bCs/>
                <w:color w:val="1D85B3"/>
                <w:u w:val="single"/>
                <w:bdr w:val="none" w:sz="0" w:space="0" w:color="auto" w:frame="1"/>
              </w:rPr>
            </w:pPr>
            <w:r w:rsidRPr="00A506AE">
              <w:rPr>
                <w:rFonts w:ascii="Times New Roman" w:hAnsi="Times New Roman"/>
              </w:rPr>
              <w:t xml:space="preserve">-проведение паспортизации и </w:t>
            </w:r>
            <w:proofErr w:type="gramStart"/>
            <w:r w:rsidRPr="00A506AE">
              <w:rPr>
                <w:rFonts w:ascii="Times New Roman" w:hAnsi="Times New Roman"/>
              </w:rPr>
              <w:t>инвентаризации</w:t>
            </w:r>
            <w:proofErr w:type="gramEnd"/>
            <w:r w:rsidRPr="00A506AE">
              <w:rPr>
                <w:rFonts w:ascii="Times New Roman" w:hAnsi="Times New Roman"/>
              </w:rPr>
              <w:t xml:space="preserve"> автомобильных дорог местного значения;</w:t>
            </w:r>
          </w:p>
          <w:p w:rsidR="004A215D" w:rsidRPr="00A506AE" w:rsidRDefault="004A215D" w:rsidP="00A506AE">
            <w:pPr>
              <w:pStyle w:val="S"/>
              <w:keepNext/>
              <w:spacing w:line="240" w:lineRule="auto"/>
              <w:ind w:firstLine="0"/>
              <w:rPr>
                <w:rFonts w:ascii="Times New Roman" w:hAnsi="Times New Roman"/>
                <w:b/>
                <w:bCs/>
                <w:color w:val="1D85B3"/>
                <w:u w:val="single"/>
                <w:bdr w:val="none" w:sz="0" w:space="0" w:color="auto" w:frame="1"/>
              </w:rPr>
            </w:pPr>
            <w:r w:rsidRPr="00A506AE">
              <w:rPr>
                <w:rFonts w:ascii="Times New Roman" w:hAnsi="Times New Roman"/>
              </w:rPr>
              <w:t>-инвентаризация с оценкой технического состояния всех инженерных сооружений на автомобильных дорогах и улицах поселения, определение сроков и объёмов необходимой реконструкции или нового строительства;</w:t>
            </w:r>
          </w:p>
          <w:p w:rsidR="004A215D" w:rsidRPr="00A506AE" w:rsidRDefault="004A215D" w:rsidP="00A506AE">
            <w:pPr>
              <w:pStyle w:val="S"/>
              <w:keepNext/>
              <w:spacing w:line="240" w:lineRule="auto"/>
              <w:ind w:firstLine="0"/>
              <w:rPr>
                <w:rFonts w:ascii="Times New Roman" w:hAnsi="Times New Roman"/>
              </w:rPr>
            </w:pPr>
            <w:r w:rsidRPr="00A506AE">
              <w:rPr>
                <w:rFonts w:ascii="Times New Roman" w:hAnsi="Times New Roman"/>
                <w:bCs/>
              </w:rPr>
              <w:t>-</w:t>
            </w:r>
            <w:r w:rsidRPr="00A506AE">
              <w:rPr>
                <w:rFonts w:ascii="Times New Roman" w:hAnsi="Times New Roman"/>
                <w:iCs/>
              </w:rPr>
              <w:t xml:space="preserve">капитальный ремонт, ремонт,  содержание </w:t>
            </w:r>
            <w:r w:rsidRPr="00A506AE">
              <w:rPr>
                <w:rFonts w:ascii="Times New Roman" w:hAnsi="Times New Roman"/>
                <w:iCs/>
              </w:rPr>
              <w:lastRenderedPageBreak/>
              <w:t>автомобильных дорог местного значения и искусственных сооружений на них, включая проектно-изыскательные работы</w:t>
            </w:r>
            <w:r w:rsidRPr="00A506AE">
              <w:rPr>
                <w:rFonts w:ascii="Times New Roman" w:hAnsi="Times New Roman"/>
              </w:rPr>
              <w:t>;</w:t>
            </w:r>
          </w:p>
          <w:p w:rsidR="004A215D" w:rsidRPr="00A506AE" w:rsidRDefault="004A215D" w:rsidP="00A506AE">
            <w:pPr>
              <w:pStyle w:val="S"/>
              <w:keepNext/>
              <w:spacing w:line="240" w:lineRule="auto"/>
              <w:ind w:firstLine="0"/>
              <w:rPr>
                <w:rFonts w:ascii="Times New Roman" w:hAnsi="Times New Roman"/>
              </w:rPr>
            </w:pPr>
            <w:r w:rsidRPr="00A506AE">
              <w:rPr>
                <w:rFonts w:ascii="Times New Roman" w:hAnsi="Times New Roman"/>
              </w:rPr>
              <w:t>-размещение дорожных знаков и указателей на улицах населённых пунктов;</w:t>
            </w:r>
          </w:p>
          <w:p w:rsidR="004A215D" w:rsidRPr="00A506AE" w:rsidRDefault="004A215D" w:rsidP="00A506AE">
            <w:pPr>
              <w:pStyle w:val="S"/>
              <w:keepNext/>
              <w:spacing w:line="240" w:lineRule="auto"/>
              <w:ind w:firstLine="0"/>
              <w:rPr>
                <w:rFonts w:ascii="Times New Roman" w:hAnsi="Times New Roman"/>
              </w:rPr>
            </w:pPr>
            <w:r w:rsidRPr="00A506AE">
              <w:rPr>
                <w:rFonts w:ascii="Times New Roman" w:hAnsi="Times New Roman"/>
                <w:iCs/>
              </w:rPr>
              <w:t>-оборудование остановочных площадок и установка павильонов для общественного транспорта</w:t>
            </w:r>
            <w:r w:rsidRPr="00A506AE">
              <w:rPr>
                <w:rFonts w:ascii="Times New Roman" w:hAnsi="Times New Roman"/>
              </w:rPr>
              <w:t>.</w:t>
            </w:r>
          </w:p>
        </w:tc>
      </w:tr>
      <w:tr w:rsidR="004A215D" w:rsidRPr="00A506AE" w:rsidTr="0031399C">
        <w:tc>
          <w:tcPr>
            <w:tcW w:w="4838" w:type="dxa"/>
            <w:tcBorders>
              <w:top w:val="single" w:sz="4" w:space="0" w:color="000000"/>
              <w:left w:val="single" w:sz="4" w:space="0" w:color="000000"/>
              <w:bottom w:val="single" w:sz="4" w:space="0" w:color="000000"/>
              <w:right w:val="nil"/>
            </w:tcBorders>
          </w:tcPr>
          <w:p w:rsidR="004A215D" w:rsidRPr="00A506AE" w:rsidRDefault="004A215D" w:rsidP="00A506AE">
            <w:pPr>
              <w:keepNext/>
              <w:widowControl w:val="0"/>
              <w:suppressAutoHyphens/>
              <w:autoSpaceDE w:val="0"/>
              <w:snapToGrid w:val="0"/>
              <w:jc w:val="center"/>
              <w:rPr>
                <w:bCs/>
                <w:lang w:eastAsia="ar-SA"/>
              </w:rPr>
            </w:pPr>
            <w:r w:rsidRPr="00A506AE">
              <w:rPr>
                <w:bCs/>
              </w:rPr>
              <w:lastRenderedPageBreak/>
              <w:t>Объемы требуемых капитальных вложений</w:t>
            </w:r>
          </w:p>
        </w:tc>
        <w:tc>
          <w:tcPr>
            <w:tcW w:w="5222" w:type="dxa"/>
            <w:tcBorders>
              <w:top w:val="single" w:sz="4" w:space="0" w:color="000000"/>
              <w:left w:val="single" w:sz="4" w:space="0" w:color="000000"/>
              <w:bottom w:val="single" w:sz="4" w:space="0" w:color="000000"/>
              <w:right w:val="single" w:sz="4" w:space="0" w:color="000000"/>
            </w:tcBorders>
          </w:tcPr>
          <w:p w:rsidR="004A215D" w:rsidRPr="00157531" w:rsidRDefault="004A215D" w:rsidP="00A506AE">
            <w:pPr>
              <w:pStyle w:val="ConsPlusCell"/>
              <w:keepNext/>
              <w:widowControl/>
              <w:snapToGrid w:val="0"/>
              <w:rPr>
                <w:rFonts w:ascii="Times New Roman" w:hAnsi="Times New Roman" w:cs="Times New Roman"/>
                <w:sz w:val="24"/>
                <w:szCs w:val="24"/>
              </w:rPr>
            </w:pPr>
            <w:r w:rsidRPr="00157531">
              <w:rPr>
                <w:rFonts w:ascii="Times New Roman" w:hAnsi="Times New Roman" w:cs="Times New Roman"/>
                <w:sz w:val="24"/>
                <w:szCs w:val="24"/>
              </w:rPr>
              <w:t xml:space="preserve">Финансовое обеспечение программных мероприятий осуществляется за счет  средств бюджета сельского поселения </w:t>
            </w:r>
            <w:r w:rsidR="00157531">
              <w:rPr>
                <w:rFonts w:ascii="Times New Roman" w:hAnsi="Times New Roman" w:cs="Times New Roman"/>
                <w:sz w:val="24"/>
                <w:szCs w:val="24"/>
              </w:rPr>
              <w:t>Александровка</w:t>
            </w:r>
            <w:r w:rsidRPr="00157531">
              <w:rPr>
                <w:rFonts w:ascii="Times New Roman" w:hAnsi="Times New Roman" w:cs="Times New Roman"/>
                <w:sz w:val="24"/>
                <w:szCs w:val="24"/>
              </w:rPr>
              <w:t>.</w:t>
            </w:r>
          </w:p>
          <w:p w:rsidR="004A215D" w:rsidRPr="00157531" w:rsidRDefault="004A215D" w:rsidP="00A506AE">
            <w:pPr>
              <w:pStyle w:val="ConsPlusCell"/>
              <w:keepNext/>
              <w:widowControl/>
              <w:rPr>
                <w:rFonts w:ascii="Times New Roman" w:hAnsi="Times New Roman" w:cs="Times New Roman"/>
                <w:sz w:val="24"/>
                <w:szCs w:val="24"/>
              </w:rPr>
            </w:pPr>
            <w:r w:rsidRPr="00157531">
              <w:rPr>
                <w:rFonts w:ascii="Times New Roman" w:hAnsi="Times New Roman" w:cs="Times New Roman"/>
                <w:sz w:val="24"/>
                <w:szCs w:val="24"/>
              </w:rPr>
              <w:t>Объем финансирования Программы составляет</w:t>
            </w:r>
            <w:proofErr w:type="gramStart"/>
            <w:r w:rsidRPr="00157531">
              <w:rPr>
                <w:rFonts w:ascii="Times New Roman" w:hAnsi="Times New Roman" w:cs="Times New Roman"/>
                <w:sz w:val="24"/>
                <w:szCs w:val="24"/>
              </w:rPr>
              <w:t xml:space="preserve"> :</w:t>
            </w:r>
            <w:proofErr w:type="gramEnd"/>
          </w:p>
          <w:p w:rsidR="004A215D" w:rsidRPr="00157531" w:rsidRDefault="004A215D" w:rsidP="00A506AE">
            <w:pPr>
              <w:pStyle w:val="ConsPlusCell"/>
              <w:keepNext/>
              <w:widowControl/>
              <w:rPr>
                <w:rFonts w:ascii="Times New Roman" w:hAnsi="Times New Roman" w:cs="Times New Roman"/>
                <w:sz w:val="24"/>
                <w:szCs w:val="24"/>
              </w:rPr>
            </w:pPr>
            <w:r w:rsidRPr="00157531">
              <w:rPr>
                <w:rFonts w:ascii="Times New Roman" w:hAnsi="Times New Roman" w:cs="Times New Roman"/>
                <w:sz w:val="24"/>
                <w:szCs w:val="24"/>
              </w:rPr>
              <w:t xml:space="preserve">2017 год – </w:t>
            </w:r>
            <w:r w:rsidR="00157531" w:rsidRPr="00157531">
              <w:rPr>
                <w:rFonts w:ascii="Times New Roman" w:hAnsi="Times New Roman" w:cs="Times New Roman"/>
                <w:sz w:val="24"/>
                <w:szCs w:val="24"/>
              </w:rPr>
              <w:t>839 650,00 руб.</w:t>
            </w:r>
          </w:p>
          <w:p w:rsidR="004A215D" w:rsidRPr="00157531" w:rsidRDefault="004A215D" w:rsidP="00A506AE">
            <w:pPr>
              <w:pStyle w:val="af0"/>
              <w:keepNext/>
              <w:spacing w:after="0"/>
              <w:ind w:left="0"/>
            </w:pPr>
            <w:r w:rsidRPr="00157531">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157531">
              <w:t>грейдерованием</w:t>
            </w:r>
            <w:proofErr w:type="spellEnd"/>
            <w:r w:rsidRPr="00157531">
              <w:t>, ямочным     ремонтом, установка дорожных знаков, установка светодиодных прожекторов для уличного дорожного освещения</w:t>
            </w:r>
          </w:p>
          <w:p w:rsidR="004A215D" w:rsidRPr="00157531" w:rsidRDefault="004A215D" w:rsidP="00A506AE">
            <w:pPr>
              <w:pStyle w:val="ConsPlusCell"/>
              <w:keepNext/>
              <w:widowControl/>
              <w:rPr>
                <w:rFonts w:ascii="Times New Roman" w:hAnsi="Times New Roman" w:cs="Times New Roman"/>
                <w:b/>
                <w:color w:val="auto"/>
                <w:sz w:val="24"/>
                <w:szCs w:val="24"/>
              </w:rPr>
            </w:pPr>
            <w:r w:rsidRPr="00157531">
              <w:rPr>
                <w:rFonts w:ascii="Times New Roman" w:hAnsi="Times New Roman" w:cs="Times New Roman"/>
                <w:b/>
                <w:color w:val="auto"/>
                <w:sz w:val="24"/>
                <w:szCs w:val="24"/>
              </w:rPr>
              <w:t>2017</w:t>
            </w:r>
            <w:r w:rsidR="00F82803">
              <w:rPr>
                <w:rFonts w:ascii="Times New Roman" w:hAnsi="Times New Roman" w:cs="Times New Roman"/>
                <w:b/>
                <w:color w:val="auto"/>
                <w:sz w:val="24"/>
                <w:szCs w:val="24"/>
              </w:rPr>
              <w:t xml:space="preserve"> </w:t>
            </w:r>
            <w:r w:rsidRPr="00157531">
              <w:rPr>
                <w:rFonts w:ascii="Times New Roman" w:hAnsi="Times New Roman" w:cs="Times New Roman"/>
                <w:b/>
                <w:color w:val="auto"/>
                <w:sz w:val="24"/>
                <w:szCs w:val="24"/>
              </w:rPr>
              <w:t>год</w:t>
            </w:r>
          </w:p>
          <w:p w:rsidR="004A215D" w:rsidRPr="00157531" w:rsidRDefault="004A215D" w:rsidP="00A506AE">
            <w:pPr>
              <w:pStyle w:val="ConsPlusCell"/>
              <w:keepNext/>
              <w:widowControl/>
              <w:rPr>
                <w:rFonts w:ascii="Times New Roman" w:hAnsi="Times New Roman" w:cs="Times New Roman"/>
                <w:b/>
                <w:color w:val="auto"/>
                <w:sz w:val="24"/>
                <w:szCs w:val="24"/>
              </w:rPr>
            </w:pPr>
            <w:r w:rsidRPr="00F82803">
              <w:rPr>
                <w:rFonts w:ascii="Times New Roman" w:hAnsi="Times New Roman" w:cs="Times New Roman"/>
                <w:color w:val="auto"/>
                <w:sz w:val="24"/>
                <w:szCs w:val="24"/>
              </w:rPr>
              <w:t>Объем финансирования Программы составляет 750,00 т</w:t>
            </w:r>
            <w:proofErr w:type="gramStart"/>
            <w:r w:rsidRPr="00F82803">
              <w:rPr>
                <w:rFonts w:ascii="Times New Roman" w:hAnsi="Times New Roman" w:cs="Times New Roman"/>
                <w:color w:val="auto"/>
                <w:sz w:val="24"/>
                <w:szCs w:val="24"/>
              </w:rPr>
              <w:t>.р</w:t>
            </w:r>
            <w:proofErr w:type="gramEnd"/>
            <w:r w:rsidRPr="00F82803">
              <w:rPr>
                <w:rFonts w:ascii="Times New Roman" w:hAnsi="Times New Roman" w:cs="Times New Roman"/>
                <w:color w:val="auto"/>
                <w:sz w:val="24"/>
                <w:szCs w:val="24"/>
              </w:rPr>
              <w:t>уб.</w:t>
            </w:r>
          </w:p>
          <w:p w:rsidR="004A215D" w:rsidRPr="00157531" w:rsidRDefault="004A215D" w:rsidP="00A506AE">
            <w:pPr>
              <w:pStyle w:val="af0"/>
              <w:keepNext/>
              <w:spacing w:after="0"/>
              <w:ind w:left="0"/>
            </w:pPr>
            <w:r w:rsidRPr="00157531">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157531">
              <w:t>грейдерованием</w:t>
            </w:r>
            <w:proofErr w:type="spellEnd"/>
            <w:r w:rsidRPr="00157531">
              <w:t>, ямочным     ремонтом, установка дорожных знаков, установка светодиодных прожекторов для уличного дорожного освещения</w:t>
            </w:r>
          </w:p>
          <w:p w:rsidR="004A215D" w:rsidRPr="00157531" w:rsidRDefault="004A215D" w:rsidP="00A506AE">
            <w:pPr>
              <w:pStyle w:val="ConsPlusCell"/>
              <w:keepNext/>
              <w:widowControl/>
              <w:rPr>
                <w:rFonts w:ascii="Times New Roman" w:hAnsi="Times New Roman" w:cs="Times New Roman"/>
                <w:b/>
                <w:color w:val="auto"/>
                <w:sz w:val="24"/>
                <w:szCs w:val="24"/>
              </w:rPr>
            </w:pPr>
          </w:p>
          <w:p w:rsidR="004A215D" w:rsidRPr="00157531" w:rsidRDefault="004A215D" w:rsidP="00A506AE">
            <w:pPr>
              <w:pStyle w:val="ConsPlusCell"/>
              <w:keepNext/>
              <w:widowControl/>
              <w:rPr>
                <w:rFonts w:ascii="Times New Roman" w:hAnsi="Times New Roman" w:cs="Times New Roman"/>
                <w:b/>
                <w:color w:val="auto"/>
                <w:sz w:val="24"/>
                <w:szCs w:val="24"/>
              </w:rPr>
            </w:pPr>
            <w:r w:rsidRPr="00157531">
              <w:rPr>
                <w:rFonts w:ascii="Times New Roman" w:hAnsi="Times New Roman" w:cs="Times New Roman"/>
                <w:color w:val="auto"/>
                <w:sz w:val="24"/>
                <w:szCs w:val="24"/>
              </w:rPr>
              <w:t xml:space="preserve"> </w:t>
            </w:r>
            <w:r w:rsidRPr="00157531">
              <w:rPr>
                <w:rFonts w:ascii="Times New Roman" w:hAnsi="Times New Roman" w:cs="Times New Roman"/>
                <w:b/>
                <w:color w:val="auto"/>
                <w:sz w:val="24"/>
                <w:szCs w:val="24"/>
              </w:rPr>
              <w:t>2018</w:t>
            </w:r>
            <w:r w:rsidR="00F82803">
              <w:rPr>
                <w:rFonts w:ascii="Times New Roman" w:hAnsi="Times New Roman" w:cs="Times New Roman"/>
                <w:b/>
                <w:color w:val="auto"/>
                <w:sz w:val="24"/>
                <w:szCs w:val="24"/>
              </w:rPr>
              <w:t xml:space="preserve"> </w:t>
            </w:r>
            <w:r w:rsidRPr="00157531">
              <w:rPr>
                <w:rFonts w:ascii="Times New Roman" w:hAnsi="Times New Roman" w:cs="Times New Roman"/>
                <w:b/>
                <w:color w:val="auto"/>
                <w:sz w:val="24"/>
                <w:szCs w:val="24"/>
              </w:rPr>
              <w:t xml:space="preserve">год </w:t>
            </w:r>
            <w:r w:rsidRPr="00157531">
              <w:rPr>
                <w:rFonts w:ascii="Times New Roman" w:hAnsi="Times New Roman" w:cs="Times New Roman"/>
                <w:color w:val="auto"/>
                <w:sz w:val="24"/>
                <w:szCs w:val="24"/>
              </w:rPr>
              <w:t xml:space="preserve">Объем финансирования Программы составляет 750,00 </w:t>
            </w:r>
            <w:proofErr w:type="spellStart"/>
            <w:r w:rsidRPr="00157531">
              <w:rPr>
                <w:rFonts w:ascii="Times New Roman" w:hAnsi="Times New Roman" w:cs="Times New Roman"/>
                <w:color w:val="auto"/>
                <w:sz w:val="24"/>
                <w:szCs w:val="24"/>
              </w:rPr>
              <w:t>т</w:t>
            </w:r>
            <w:proofErr w:type="gramStart"/>
            <w:r w:rsidRPr="00157531">
              <w:rPr>
                <w:rFonts w:ascii="Times New Roman" w:hAnsi="Times New Roman" w:cs="Times New Roman"/>
                <w:color w:val="auto"/>
                <w:sz w:val="24"/>
                <w:szCs w:val="24"/>
              </w:rPr>
              <w:t>.р</w:t>
            </w:r>
            <w:proofErr w:type="spellEnd"/>
            <w:proofErr w:type="gramEnd"/>
          </w:p>
          <w:p w:rsidR="004A215D" w:rsidRPr="00157531" w:rsidRDefault="004A215D" w:rsidP="00A506AE">
            <w:pPr>
              <w:pStyle w:val="af0"/>
              <w:keepNext/>
              <w:spacing w:after="0"/>
              <w:ind w:left="0"/>
            </w:pPr>
            <w:r w:rsidRPr="00157531">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157531">
              <w:t>грейдерованием</w:t>
            </w:r>
            <w:proofErr w:type="spellEnd"/>
            <w:r w:rsidRPr="00157531">
              <w:t>, ямочным     ремонтом, установка дорожных знаков, установка светодиодных прожекторов для уличного дорожного освещения</w:t>
            </w:r>
          </w:p>
          <w:p w:rsidR="004A215D" w:rsidRPr="00157531" w:rsidRDefault="004A215D" w:rsidP="00A506AE">
            <w:pPr>
              <w:pStyle w:val="ConsPlusCell"/>
              <w:keepNext/>
              <w:widowControl/>
              <w:rPr>
                <w:rFonts w:ascii="Times New Roman" w:hAnsi="Times New Roman" w:cs="Times New Roman"/>
                <w:b/>
                <w:color w:val="auto"/>
                <w:sz w:val="24"/>
                <w:szCs w:val="24"/>
              </w:rPr>
            </w:pPr>
          </w:p>
          <w:p w:rsidR="004A215D" w:rsidRPr="00157531" w:rsidRDefault="004A215D" w:rsidP="00A506AE">
            <w:pPr>
              <w:pStyle w:val="ConsPlusCell"/>
              <w:keepNext/>
              <w:widowControl/>
              <w:rPr>
                <w:rFonts w:ascii="Times New Roman" w:hAnsi="Times New Roman" w:cs="Times New Roman"/>
                <w:b/>
                <w:color w:val="auto"/>
                <w:sz w:val="24"/>
                <w:szCs w:val="24"/>
              </w:rPr>
            </w:pPr>
            <w:r w:rsidRPr="00157531">
              <w:rPr>
                <w:rFonts w:ascii="Times New Roman" w:hAnsi="Times New Roman" w:cs="Times New Roman"/>
                <w:b/>
                <w:color w:val="auto"/>
                <w:sz w:val="24"/>
                <w:szCs w:val="24"/>
              </w:rPr>
              <w:t>2019</w:t>
            </w:r>
            <w:r w:rsidR="00F82803">
              <w:rPr>
                <w:rFonts w:ascii="Times New Roman" w:hAnsi="Times New Roman" w:cs="Times New Roman"/>
                <w:b/>
                <w:color w:val="auto"/>
                <w:sz w:val="24"/>
                <w:szCs w:val="24"/>
              </w:rPr>
              <w:t xml:space="preserve"> </w:t>
            </w:r>
            <w:r w:rsidRPr="00157531">
              <w:rPr>
                <w:rFonts w:ascii="Times New Roman" w:hAnsi="Times New Roman" w:cs="Times New Roman"/>
                <w:b/>
                <w:color w:val="auto"/>
                <w:sz w:val="24"/>
                <w:szCs w:val="24"/>
              </w:rPr>
              <w:t xml:space="preserve">год </w:t>
            </w:r>
            <w:r w:rsidRPr="00157531">
              <w:rPr>
                <w:rFonts w:ascii="Times New Roman" w:hAnsi="Times New Roman" w:cs="Times New Roman"/>
                <w:color w:val="auto"/>
                <w:sz w:val="24"/>
                <w:szCs w:val="24"/>
              </w:rPr>
              <w:t xml:space="preserve">Объем финансирования Программы составляет 750,0 </w:t>
            </w:r>
            <w:proofErr w:type="spellStart"/>
            <w:r w:rsidRPr="00157531">
              <w:rPr>
                <w:rFonts w:ascii="Times New Roman" w:hAnsi="Times New Roman" w:cs="Times New Roman"/>
                <w:color w:val="auto"/>
                <w:sz w:val="24"/>
                <w:szCs w:val="24"/>
              </w:rPr>
              <w:t>т</w:t>
            </w:r>
            <w:proofErr w:type="gramStart"/>
            <w:r w:rsidRPr="00157531">
              <w:rPr>
                <w:rFonts w:ascii="Times New Roman" w:hAnsi="Times New Roman" w:cs="Times New Roman"/>
                <w:color w:val="auto"/>
                <w:sz w:val="24"/>
                <w:szCs w:val="24"/>
              </w:rPr>
              <w:t>.р</w:t>
            </w:r>
            <w:proofErr w:type="spellEnd"/>
            <w:proofErr w:type="gramEnd"/>
          </w:p>
          <w:p w:rsidR="004A215D" w:rsidRPr="00157531" w:rsidRDefault="004A215D" w:rsidP="00A506AE">
            <w:pPr>
              <w:pStyle w:val="af0"/>
              <w:keepNext/>
              <w:spacing w:after="0"/>
              <w:ind w:left="0"/>
            </w:pPr>
            <w:r w:rsidRPr="00157531">
              <w:t xml:space="preserve">обеспечение сохранности автомобильных дорог местного значения путем выполнения </w:t>
            </w:r>
            <w:r w:rsidRPr="00157531">
              <w:lastRenderedPageBreak/>
              <w:t xml:space="preserve">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157531">
              <w:t>грейдерованием</w:t>
            </w:r>
            <w:proofErr w:type="spellEnd"/>
            <w:r w:rsidRPr="00157531">
              <w:t>, ямочным     ремонтом, установка дорожных знаков, установка светодиодных прожекторов для уличного дорожного освещения</w:t>
            </w:r>
          </w:p>
          <w:p w:rsidR="004A215D" w:rsidRPr="00157531" w:rsidRDefault="004A215D" w:rsidP="00A506AE">
            <w:pPr>
              <w:pStyle w:val="ConsPlusCell"/>
              <w:keepNext/>
              <w:widowControl/>
              <w:rPr>
                <w:rFonts w:ascii="Times New Roman" w:hAnsi="Times New Roman" w:cs="Times New Roman"/>
                <w:b/>
                <w:color w:val="auto"/>
                <w:sz w:val="24"/>
                <w:szCs w:val="24"/>
              </w:rPr>
            </w:pPr>
          </w:p>
          <w:p w:rsidR="004A215D" w:rsidRPr="00157531" w:rsidRDefault="004A215D" w:rsidP="00A506AE">
            <w:pPr>
              <w:pStyle w:val="ConsPlusCell"/>
              <w:keepNext/>
              <w:widowControl/>
              <w:rPr>
                <w:rFonts w:ascii="Times New Roman" w:hAnsi="Times New Roman" w:cs="Times New Roman"/>
                <w:b/>
                <w:color w:val="auto"/>
                <w:sz w:val="24"/>
                <w:szCs w:val="24"/>
              </w:rPr>
            </w:pPr>
            <w:r w:rsidRPr="00157531">
              <w:rPr>
                <w:rFonts w:ascii="Times New Roman" w:hAnsi="Times New Roman" w:cs="Times New Roman"/>
                <w:color w:val="auto"/>
                <w:sz w:val="24"/>
                <w:szCs w:val="24"/>
              </w:rPr>
              <w:t xml:space="preserve"> </w:t>
            </w:r>
            <w:r w:rsidRPr="00157531">
              <w:rPr>
                <w:rFonts w:ascii="Times New Roman" w:hAnsi="Times New Roman" w:cs="Times New Roman"/>
                <w:b/>
                <w:color w:val="auto"/>
                <w:sz w:val="24"/>
                <w:szCs w:val="24"/>
              </w:rPr>
              <w:t>2020</w:t>
            </w:r>
            <w:r w:rsidR="00F82803">
              <w:rPr>
                <w:rFonts w:ascii="Times New Roman" w:hAnsi="Times New Roman" w:cs="Times New Roman"/>
                <w:b/>
                <w:color w:val="auto"/>
                <w:sz w:val="24"/>
                <w:szCs w:val="24"/>
              </w:rPr>
              <w:t xml:space="preserve"> </w:t>
            </w:r>
            <w:r w:rsidRPr="00157531">
              <w:rPr>
                <w:rFonts w:ascii="Times New Roman" w:hAnsi="Times New Roman" w:cs="Times New Roman"/>
                <w:b/>
                <w:color w:val="auto"/>
                <w:sz w:val="24"/>
                <w:szCs w:val="24"/>
              </w:rPr>
              <w:t>год</w:t>
            </w:r>
            <w:r w:rsidRPr="00157531">
              <w:rPr>
                <w:rFonts w:ascii="Times New Roman" w:hAnsi="Times New Roman" w:cs="Times New Roman"/>
                <w:color w:val="auto"/>
                <w:sz w:val="24"/>
                <w:szCs w:val="24"/>
              </w:rPr>
              <w:t xml:space="preserve"> Объем финансирования Программы составляет 750,0 </w:t>
            </w:r>
            <w:proofErr w:type="spellStart"/>
            <w:r w:rsidRPr="00157531">
              <w:rPr>
                <w:rFonts w:ascii="Times New Roman" w:hAnsi="Times New Roman" w:cs="Times New Roman"/>
                <w:color w:val="auto"/>
                <w:sz w:val="24"/>
                <w:szCs w:val="24"/>
              </w:rPr>
              <w:t>т</w:t>
            </w:r>
            <w:proofErr w:type="gramStart"/>
            <w:r w:rsidRPr="00157531">
              <w:rPr>
                <w:rFonts w:ascii="Times New Roman" w:hAnsi="Times New Roman" w:cs="Times New Roman"/>
                <w:color w:val="auto"/>
                <w:sz w:val="24"/>
                <w:szCs w:val="24"/>
              </w:rPr>
              <w:t>.р</w:t>
            </w:r>
            <w:proofErr w:type="spellEnd"/>
            <w:proofErr w:type="gramEnd"/>
          </w:p>
          <w:p w:rsidR="004A215D" w:rsidRPr="00157531" w:rsidRDefault="004A215D" w:rsidP="00A506AE">
            <w:pPr>
              <w:pStyle w:val="af0"/>
              <w:keepNext/>
              <w:spacing w:after="0"/>
              <w:ind w:left="0"/>
            </w:pPr>
            <w:r w:rsidRPr="00157531">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157531">
              <w:t>грейдерованием</w:t>
            </w:r>
            <w:proofErr w:type="spellEnd"/>
            <w:r w:rsidRPr="00157531">
              <w:t>, ямочным     ремонтом, установка дорожных знаков, установка светодиодных прожекторов для уличного дорожного освещения</w:t>
            </w:r>
          </w:p>
          <w:p w:rsidR="004A215D" w:rsidRPr="00A506AE" w:rsidRDefault="004A215D" w:rsidP="00A506AE">
            <w:pPr>
              <w:pStyle w:val="ConsPlusCell"/>
              <w:keepNext/>
              <w:widowControl/>
              <w:rPr>
                <w:rFonts w:ascii="Times New Roman" w:hAnsi="Times New Roman" w:cs="Times New Roman"/>
                <w:b/>
                <w:color w:val="FF0000"/>
                <w:sz w:val="24"/>
                <w:szCs w:val="24"/>
              </w:rPr>
            </w:pPr>
          </w:p>
          <w:p w:rsidR="004A215D" w:rsidRPr="00F82803" w:rsidRDefault="004A215D" w:rsidP="00A506AE">
            <w:pPr>
              <w:pStyle w:val="ConsPlusCell"/>
              <w:keepNext/>
              <w:widowControl/>
              <w:rPr>
                <w:rFonts w:ascii="Times New Roman" w:hAnsi="Times New Roman" w:cs="Times New Roman"/>
                <w:b/>
                <w:color w:val="000000" w:themeColor="text1"/>
                <w:sz w:val="24"/>
                <w:szCs w:val="24"/>
              </w:rPr>
            </w:pPr>
            <w:r w:rsidRPr="00F82803">
              <w:rPr>
                <w:rFonts w:ascii="Times New Roman" w:hAnsi="Times New Roman" w:cs="Times New Roman"/>
                <w:b/>
                <w:color w:val="000000" w:themeColor="text1"/>
                <w:sz w:val="24"/>
                <w:szCs w:val="24"/>
              </w:rPr>
              <w:t xml:space="preserve">2021-2026 года </w:t>
            </w:r>
            <w:r w:rsidRPr="00F82803">
              <w:rPr>
                <w:rFonts w:ascii="Times New Roman" w:hAnsi="Times New Roman" w:cs="Times New Roman"/>
                <w:color w:val="000000" w:themeColor="text1"/>
                <w:sz w:val="24"/>
                <w:szCs w:val="24"/>
              </w:rPr>
              <w:t xml:space="preserve">Объем финансирования Программы составляет 3750,0 </w:t>
            </w:r>
            <w:proofErr w:type="spellStart"/>
            <w:r w:rsidRPr="00F82803">
              <w:rPr>
                <w:rFonts w:ascii="Times New Roman" w:hAnsi="Times New Roman" w:cs="Times New Roman"/>
                <w:color w:val="000000" w:themeColor="text1"/>
                <w:sz w:val="24"/>
                <w:szCs w:val="24"/>
              </w:rPr>
              <w:t>т</w:t>
            </w:r>
            <w:proofErr w:type="gramStart"/>
            <w:r w:rsidRPr="00F82803">
              <w:rPr>
                <w:rFonts w:ascii="Times New Roman" w:hAnsi="Times New Roman" w:cs="Times New Roman"/>
                <w:color w:val="000000" w:themeColor="text1"/>
                <w:sz w:val="24"/>
                <w:szCs w:val="24"/>
              </w:rPr>
              <w:t>.р</w:t>
            </w:r>
            <w:proofErr w:type="spellEnd"/>
            <w:proofErr w:type="gramEnd"/>
          </w:p>
          <w:p w:rsidR="004A215D" w:rsidRPr="00F82803" w:rsidRDefault="004A215D" w:rsidP="00A506AE">
            <w:pPr>
              <w:pStyle w:val="af0"/>
              <w:keepNext/>
              <w:spacing w:after="0"/>
              <w:ind w:left="0"/>
              <w:rPr>
                <w:color w:val="000000" w:themeColor="text1"/>
              </w:rPr>
            </w:pPr>
            <w:r w:rsidRPr="00F82803">
              <w:rPr>
                <w:color w:val="000000" w:themeColor="text1"/>
              </w:rPr>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F82803">
              <w:rPr>
                <w:color w:val="000000" w:themeColor="text1"/>
              </w:rPr>
              <w:t>грейдерованием</w:t>
            </w:r>
            <w:proofErr w:type="spellEnd"/>
            <w:r w:rsidRPr="00F82803">
              <w:rPr>
                <w:color w:val="000000" w:themeColor="text1"/>
              </w:rPr>
              <w:t>, ямочным     ремонтом, установка дорожных знаков, установка светодиодных прожекторов для уличного дорожного освещения</w:t>
            </w:r>
          </w:p>
          <w:p w:rsidR="004A215D" w:rsidRPr="00F82803" w:rsidRDefault="004A215D" w:rsidP="00A506AE">
            <w:pPr>
              <w:pStyle w:val="ConsPlusCell"/>
              <w:keepNext/>
              <w:widowControl/>
              <w:rPr>
                <w:rFonts w:ascii="Times New Roman" w:hAnsi="Times New Roman" w:cs="Times New Roman"/>
                <w:b/>
                <w:color w:val="000000" w:themeColor="text1"/>
                <w:sz w:val="24"/>
                <w:szCs w:val="24"/>
              </w:rPr>
            </w:pPr>
          </w:p>
          <w:p w:rsidR="004A215D" w:rsidRPr="00F82803" w:rsidRDefault="004A215D" w:rsidP="00A506AE">
            <w:pPr>
              <w:pStyle w:val="ConsPlusCell"/>
              <w:keepNext/>
              <w:widowControl/>
              <w:rPr>
                <w:rFonts w:ascii="Times New Roman" w:hAnsi="Times New Roman" w:cs="Times New Roman"/>
                <w:b/>
                <w:color w:val="000000" w:themeColor="text1"/>
                <w:sz w:val="24"/>
                <w:szCs w:val="24"/>
              </w:rPr>
            </w:pPr>
            <w:r w:rsidRPr="00F82803">
              <w:rPr>
                <w:rFonts w:ascii="Times New Roman" w:hAnsi="Times New Roman" w:cs="Times New Roman"/>
                <w:b/>
                <w:color w:val="000000" w:themeColor="text1"/>
                <w:sz w:val="24"/>
                <w:szCs w:val="24"/>
              </w:rPr>
              <w:t xml:space="preserve">2027-2031 года </w:t>
            </w:r>
            <w:r w:rsidRPr="00F82803">
              <w:rPr>
                <w:rFonts w:ascii="Times New Roman" w:hAnsi="Times New Roman" w:cs="Times New Roman"/>
                <w:color w:val="000000" w:themeColor="text1"/>
                <w:sz w:val="24"/>
                <w:szCs w:val="24"/>
              </w:rPr>
              <w:t xml:space="preserve">Объем финансирования Программы составляет 3750,0 </w:t>
            </w:r>
            <w:proofErr w:type="spellStart"/>
            <w:r w:rsidRPr="00F82803">
              <w:rPr>
                <w:rFonts w:ascii="Times New Roman" w:hAnsi="Times New Roman" w:cs="Times New Roman"/>
                <w:color w:val="000000" w:themeColor="text1"/>
                <w:sz w:val="24"/>
                <w:szCs w:val="24"/>
              </w:rPr>
              <w:t>т</w:t>
            </w:r>
            <w:proofErr w:type="gramStart"/>
            <w:r w:rsidRPr="00F82803">
              <w:rPr>
                <w:rFonts w:ascii="Times New Roman" w:hAnsi="Times New Roman" w:cs="Times New Roman"/>
                <w:color w:val="000000" w:themeColor="text1"/>
                <w:sz w:val="24"/>
                <w:szCs w:val="24"/>
              </w:rPr>
              <w:t>.р</w:t>
            </w:r>
            <w:proofErr w:type="spellEnd"/>
            <w:proofErr w:type="gramEnd"/>
          </w:p>
          <w:p w:rsidR="004A215D" w:rsidRPr="00F82803" w:rsidRDefault="004A215D" w:rsidP="00A506AE">
            <w:pPr>
              <w:pStyle w:val="af0"/>
              <w:keepNext/>
              <w:spacing w:after="0"/>
              <w:ind w:left="0"/>
              <w:rPr>
                <w:color w:val="000000" w:themeColor="text1"/>
              </w:rPr>
            </w:pPr>
            <w:r w:rsidRPr="00F82803">
              <w:rPr>
                <w:color w:val="000000" w:themeColor="text1"/>
              </w:rPr>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F82803">
              <w:rPr>
                <w:color w:val="000000" w:themeColor="text1"/>
              </w:rPr>
              <w:t>грейдерованием</w:t>
            </w:r>
            <w:proofErr w:type="spellEnd"/>
            <w:r w:rsidRPr="00F82803">
              <w:rPr>
                <w:color w:val="000000" w:themeColor="text1"/>
              </w:rPr>
              <w:t>, ямочным     ремонтом, установка дорожных знаков, установка светодиодных прожекторов для уличного дорожного освещения</w:t>
            </w:r>
          </w:p>
          <w:p w:rsidR="004A215D" w:rsidRPr="00A506AE" w:rsidRDefault="004A215D" w:rsidP="00A506AE">
            <w:pPr>
              <w:pStyle w:val="ConsPlusCell"/>
              <w:keepNext/>
              <w:widowControl/>
              <w:rPr>
                <w:rFonts w:ascii="Times New Roman" w:hAnsi="Times New Roman" w:cs="Times New Roman"/>
                <w:color w:val="FF0000"/>
                <w:sz w:val="24"/>
                <w:szCs w:val="24"/>
              </w:rPr>
            </w:pPr>
          </w:p>
          <w:p w:rsidR="004A215D" w:rsidRPr="00F82803" w:rsidRDefault="004A215D" w:rsidP="00A506AE">
            <w:pPr>
              <w:pStyle w:val="ConsPlusCell"/>
              <w:keepNext/>
              <w:widowControl/>
              <w:rPr>
                <w:rFonts w:ascii="Times New Roman" w:hAnsi="Times New Roman" w:cs="Times New Roman"/>
                <w:b/>
                <w:color w:val="000000" w:themeColor="text1"/>
                <w:sz w:val="24"/>
                <w:szCs w:val="24"/>
              </w:rPr>
            </w:pPr>
            <w:r w:rsidRPr="00F82803">
              <w:rPr>
                <w:rFonts w:ascii="Times New Roman" w:hAnsi="Times New Roman" w:cs="Times New Roman"/>
                <w:b/>
                <w:color w:val="000000" w:themeColor="text1"/>
                <w:sz w:val="24"/>
                <w:szCs w:val="24"/>
              </w:rPr>
              <w:t xml:space="preserve">2032 год  </w:t>
            </w:r>
            <w:r w:rsidRPr="00F82803">
              <w:rPr>
                <w:rFonts w:ascii="Times New Roman" w:hAnsi="Times New Roman" w:cs="Times New Roman"/>
                <w:color w:val="000000" w:themeColor="text1"/>
                <w:sz w:val="24"/>
                <w:szCs w:val="24"/>
              </w:rPr>
              <w:t xml:space="preserve">Объем финансирования Программы составляет 750,0 </w:t>
            </w:r>
            <w:proofErr w:type="spellStart"/>
            <w:r w:rsidRPr="00F82803">
              <w:rPr>
                <w:rFonts w:ascii="Times New Roman" w:hAnsi="Times New Roman" w:cs="Times New Roman"/>
                <w:color w:val="000000" w:themeColor="text1"/>
                <w:sz w:val="24"/>
                <w:szCs w:val="24"/>
              </w:rPr>
              <w:t>т</w:t>
            </w:r>
            <w:proofErr w:type="gramStart"/>
            <w:r w:rsidRPr="00F82803">
              <w:rPr>
                <w:rFonts w:ascii="Times New Roman" w:hAnsi="Times New Roman" w:cs="Times New Roman"/>
                <w:color w:val="000000" w:themeColor="text1"/>
                <w:sz w:val="24"/>
                <w:szCs w:val="24"/>
              </w:rPr>
              <w:t>.р</w:t>
            </w:r>
            <w:proofErr w:type="spellEnd"/>
            <w:proofErr w:type="gramEnd"/>
          </w:p>
          <w:p w:rsidR="004A215D" w:rsidRPr="00F82803" w:rsidRDefault="004A215D" w:rsidP="00A506AE">
            <w:pPr>
              <w:pStyle w:val="af0"/>
              <w:keepNext/>
              <w:spacing w:after="0"/>
              <w:ind w:left="0"/>
              <w:rPr>
                <w:color w:val="000000" w:themeColor="text1"/>
              </w:rPr>
            </w:pPr>
            <w:r w:rsidRPr="00F82803">
              <w:rPr>
                <w:color w:val="000000" w:themeColor="text1"/>
              </w:rPr>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w:t>
            </w:r>
            <w:r w:rsidRPr="00F82803">
              <w:rPr>
                <w:color w:val="000000" w:themeColor="text1"/>
              </w:rPr>
              <w:lastRenderedPageBreak/>
              <w:t xml:space="preserve">местного значения;   устройство пешеходных тротуаров,   содержание  дорог, с регулярным </w:t>
            </w:r>
            <w:proofErr w:type="spellStart"/>
            <w:r w:rsidRPr="00F82803">
              <w:rPr>
                <w:color w:val="000000" w:themeColor="text1"/>
              </w:rPr>
              <w:t>грейдерованием</w:t>
            </w:r>
            <w:proofErr w:type="spellEnd"/>
            <w:r w:rsidRPr="00F82803">
              <w:rPr>
                <w:color w:val="000000" w:themeColor="text1"/>
              </w:rPr>
              <w:t>, ямочным     ремонтом, установка дорожных знаков, установка светодиодных прожекторов для уличного дорожного освещения</w:t>
            </w:r>
          </w:p>
          <w:p w:rsidR="004A215D" w:rsidRPr="00F82803" w:rsidRDefault="004A215D" w:rsidP="00A506AE">
            <w:pPr>
              <w:pStyle w:val="10"/>
              <w:keepNext/>
              <w:rPr>
                <w:rFonts w:ascii="Times New Roman" w:hAnsi="Times New Roman"/>
                <w:color w:val="000000" w:themeColor="text1"/>
                <w:szCs w:val="24"/>
              </w:rPr>
            </w:pPr>
          </w:p>
          <w:p w:rsidR="004A215D" w:rsidRPr="00A506AE" w:rsidRDefault="004A215D" w:rsidP="00A506AE">
            <w:pPr>
              <w:keepNext/>
              <w:widowControl w:val="0"/>
              <w:suppressAutoHyphens/>
              <w:autoSpaceDE w:val="0"/>
              <w:rPr>
                <w:bCs/>
                <w:iCs/>
                <w:lang w:eastAsia="ar-SA"/>
              </w:rPr>
            </w:pPr>
            <w:r w:rsidRPr="00F82803">
              <w:rPr>
                <w:bCs/>
                <w:iCs/>
                <w:color w:val="000000" w:themeColor="text1"/>
              </w:rPr>
              <w:t xml:space="preserve">Финансирование из бюджета </w:t>
            </w:r>
            <w:r w:rsidRPr="00F82803">
              <w:rPr>
                <w:color w:val="000000" w:themeColor="text1"/>
              </w:rPr>
              <w:t xml:space="preserve">сельского поселения </w:t>
            </w:r>
            <w:r w:rsidR="00157531" w:rsidRPr="00F82803">
              <w:rPr>
                <w:color w:val="000000" w:themeColor="text1"/>
              </w:rPr>
              <w:t>Александровка</w:t>
            </w:r>
            <w:r w:rsidR="00157531" w:rsidRPr="00F82803">
              <w:rPr>
                <w:bCs/>
                <w:iCs/>
                <w:color w:val="000000" w:themeColor="text1"/>
              </w:rPr>
              <w:t xml:space="preserve"> </w:t>
            </w:r>
            <w:r w:rsidRPr="00F82803">
              <w:rPr>
                <w:bCs/>
                <w:iCs/>
                <w:color w:val="000000" w:themeColor="text1"/>
              </w:rPr>
              <w:t>ежегодно уточняется при формировании бюджета на очередной финансовый год. Показатели финансирования подлежат уточнению с учетом разработанной проектно-сметной документации и фактического выделения средств из бюджетов всех уровней.</w:t>
            </w:r>
          </w:p>
        </w:tc>
      </w:tr>
      <w:tr w:rsidR="004A215D" w:rsidRPr="00A506AE">
        <w:tc>
          <w:tcPr>
            <w:tcW w:w="4838" w:type="dxa"/>
            <w:tcBorders>
              <w:top w:val="single" w:sz="4" w:space="0" w:color="000000"/>
              <w:left w:val="single" w:sz="4" w:space="0" w:color="000000"/>
              <w:bottom w:val="single" w:sz="4" w:space="0" w:color="000000"/>
              <w:right w:val="nil"/>
            </w:tcBorders>
          </w:tcPr>
          <w:p w:rsidR="004A215D" w:rsidRPr="00A506AE" w:rsidRDefault="004A215D" w:rsidP="00A506AE">
            <w:pPr>
              <w:keepNext/>
              <w:widowControl w:val="0"/>
              <w:suppressAutoHyphens/>
              <w:autoSpaceDE w:val="0"/>
              <w:snapToGrid w:val="0"/>
              <w:jc w:val="center"/>
              <w:rPr>
                <w:bCs/>
                <w:lang w:eastAsia="ar-SA"/>
              </w:rPr>
            </w:pPr>
            <w:r w:rsidRPr="00A506AE">
              <w:rPr>
                <w:bCs/>
              </w:rPr>
              <w:lastRenderedPageBreak/>
              <w:t>Ожидаемые результаты реализации Программы</w:t>
            </w:r>
          </w:p>
        </w:tc>
        <w:tc>
          <w:tcPr>
            <w:tcW w:w="5222" w:type="dxa"/>
            <w:tcBorders>
              <w:top w:val="single" w:sz="4" w:space="0" w:color="000000"/>
              <w:left w:val="single" w:sz="4" w:space="0" w:color="000000"/>
              <w:bottom w:val="single" w:sz="4" w:space="0" w:color="000000"/>
              <w:right w:val="single" w:sz="4" w:space="0" w:color="000000"/>
            </w:tcBorders>
          </w:tcPr>
          <w:p w:rsidR="004A215D" w:rsidRPr="00A506AE" w:rsidRDefault="004A215D" w:rsidP="00A506AE">
            <w:pPr>
              <w:keepNext/>
              <w:snapToGrid w:val="0"/>
              <w:rPr>
                <w:lang w:eastAsia="ar-SA"/>
              </w:rPr>
            </w:pPr>
            <w:r w:rsidRPr="00A506AE">
              <w:t>В результате реализации Программы  к  2030 году предполагается:</w:t>
            </w:r>
          </w:p>
          <w:p w:rsidR="004A215D" w:rsidRPr="00A506AE" w:rsidRDefault="004A215D" w:rsidP="00A506AE">
            <w:pPr>
              <w:keepNext/>
            </w:pPr>
            <w:r w:rsidRPr="00A506AE">
              <w:t>1. развитие транспортной инфраструктуры:</w:t>
            </w:r>
          </w:p>
          <w:p w:rsidR="004A215D" w:rsidRPr="00A506AE" w:rsidRDefault="004A215D" w:rsidP="00A506AE">
            <w:pPr>
              <w:keepNext/>
            </w:pPr>
            <w:r w:rsidRPr="00A506AE">
              <w:t>2. развитие транспорта общего пользования:</w:t>
            </w:r>
          </w:p>
          <w:p w:rsidR="004A215D" w:rsidRPr="00A506AE" w:rsidRDefault="004A215D" w:rsidP="00A506AE">
            <w:pPr>
              <w:keepNext/>
              <w:widowControl w:val="0"/>
              <w:shd w:val="clear" w:color="auto" w:fill="FFFFFF"/>
              <w:tabs>
                <w:tab w:val="left" w:pos="180"/>
              </w:tabs>
              <w:suppressAutoHyphens/>
              <w:autoSpaceDE w:val="0"/>
              <w:jc w:val="both"/>
            </w:pPr>
            <w:r w:rsidRPr="00A506AE">
              <w:t xml:space="preserve">3.  развитие сети дорог поселения  </w:t>
            </w:r>
          </w:p>
          <w:p w:rsidR="004A215D" w:rsidRPr="00A506AE" w:rsidRDefault="004A215D" w:rsidP="00A506AE">
            <w:pPr>
              <w:keepNext/>
              <w:widowControl w:val="0"/>
              <w:shd w:val="clear" w:color="auto" w:fill="FFFFFF"/>
              <w:tabs>
                <w:tab w:val="left" w:pos="180"/>
              </w:tabs>
              <w:suppressAutoHyphens/>
              <w:autoSpaceDE w:val="0"/>
              <w:jc w:val="both"/>
            </w:pPr>
            <w:r w:rsidRPr="00A506AE">
              <w:t>4. снижение негативного воздействия транспорта  на окружающую среду и здоровья населения.</w:t>
            </w:r>
          </w:p>
          <w:p w:rsidR="004A215D" w:rsidRPr="00A506AE" w:rsidRDefault="004A215D" w:rsidP="00A506AE">
            <w:pPr>
              <w:keepNext/>
              <w:widowControl w:val="0"/>
              <w:shd w:val="clear" w:color="auto" w:fill="FFFFFF"/>
              <w:tabs>
                <w:tab w:val="left" w:pos="180"/>
              </w:tabs>
              <w:suppressAutoHyphens/>
              <w:autoSpaceDE w:val="0"/>
              <w:jc w:val="both"/>
            </w:pPr>
            <w:r w:rsidRPr="00A506AE">
              <w:t>5. повышение безопасности дорожного движения.</w:t>
            </w:r>
          </w:p>
          <w:p w:rsidR="004A215D" w:rsidRPr="00A506AE" w:rsidRDefault="004A215D" w:rsidP="00A506AE">
            <w:pPr>
              <w:keepNext/>
              <w:widowControl w:val="0"/>
              <w:shd w:val="clear" w:color="auto" w:fill="FFFFFF"/>
              <w:tabs>
                <w:tab w:val="left" w:pos="180"/>
              </w:tabs>
              <w:suppressAutoHyphens/>
              <w:autoSpaceDE w:val="0"/>
              <w:jc w:val="both"/>
              <w:rPr>
                <w:b/>
                <w:lang w:eastAsia="ar-SA"/>
              </w:rPr>
            </w:pPr>
          </w:p>
        </w:tc>
      </w:tr>
    </w:tbl>
    <w:p w:rsidR="00747365" w:rsidRPr="00A506AE" w:rsidRDefault="00747365" w:rsidP="00A506AE">
      <w:pPr>
        <w:pStyle w:val="a4"/>
        <w:keepNext/>
        <w:spacing w:before="0" w:beforeAutospacing="0" w:after="0" w:afterAutospacing="0"/>
      </w:pPr>
    </w:p>
    <w:p w:rsidR="00207D67" w:rsidRPr="00A506AE" w:rsidRDefault="000464AF" w:rsidP="00A506AE">
      <w:pPr>
        <w:pStyle w:val="a4"/>
        <w:keepNext/>
        <w:numPr>
          <w:ilvl w:val="0"/>
          <w:numId w:val="4"/>
        </w:numPr>
        <w:tabs>
          <w:tab w:val="clear" w:pos="1260"/>
          <w:tab w:val="num" w:pos="0"/>
        </w:tabs>
        <w:spacing w:before="0" w:beforeAutospacing="0" w:after="0" w:afterAutospacing="0"/>
        <w:ind w:left="0" w:firstLine="0"/>
        <w:jc w:val="center"/>
        <w:rPr>
          <w:b/>
          <w:bCs/>
        </w:rPr>
      </w:pPr>
      <w:r w:rsidRPr="00A506AE">
        <w:rPr>
          <w:b/>
          <w:bCs/>
        </w:rPr>
        <w:t xml:space="preserve">Характеристика существующего состояния транспортной инфраструктуры </w:t>
      </w:r>
      <w:r w:rsidR="004A215D" w:rsidRPr="00A506AE">
        <w:rPr>
          <w:b/>
          <w:bCs/>
        </w:rPr>
        <w:t xml:space="preserve">сельского поселения </w:t>
      </w:r>
      <w:r w:rsidR="00F82803">
        <w:rPr>
          <w:b/>
          <w:bCs/>
        </w:rPr>
        <w:t>Александровка</w:t>
      </w:r>
      <w:r w:rsidR="004A215D" w:rsidRPr="00A506AE">
        <w:rPr>
          <w:b/>
          <w:bCs/>
        </w:rPr>
        <w:t xml:space="preserve"> </w:t>
      </w:r>
      <w:r w:rsidRPr="00A506AE">
        <w:rPr>
          <w:b/>
          <w:bCs/>
        </w:rPr>
        <w:t xml:space="preserve">муниципального </w:t>
      </w:r>
      <w:r w:rsidR="004A215D" w:rsidRPr="00A506AE">
        <w:rPr>
          <w:b/>
          <w:bCs/>
        </w:rPr>
        <w:t xml:space="preserve">района </w:t>
      </w:r>
      <w:proofErr w:type="gramStart"/>
      <w:r w:rsidR="004A215D" w:rsidRPr="00A506AE">
        <w:rPr>
          <w:b/>
          <w:bCs/>
        </w:rPr>
        <w:t>Ставропольский</w:t>
      </w:r>
      <w:proofErr w:type="gramEnd"/>
      <w:r w:rsidR="004A215D" w:rsidRPr="00A506AE">
        <w:rPr>
          <w:b/>
          <w:bCs/>
        </w:rPr>
        <w:t xml:space="preserve"> Самарской области</w:t>
      </w:r>
      <w:r w:rsidRPr="00A506AE">
        <w:rPr>
          <w:b/>
          <w:bCs/>
        </w:rPr>
        <w:t>.</w:t>
      </w:r>
    </w:p>
    <w:p w:rsidR="004A215D" w:rsidRPr="00F82803" w:rsidRDefault="004A215D" w:rsidP="00A506AE">
      <w:pPr>
        <w:keepNext/>
        <w:ind w:right="-470" w:firstLine="360"/>
        <w:rPr>
          <w:color w:val="000000" w:themeColor="text1"/>
        </w:rPr>
      </w:pPr>
      <w:proofErr w:type="gramStart"/>
      <w:r w:rsidRPr="00F82803">
        <w:rPr>
          <w:color w:val="000000" w:themeColor="text1"/>
        </w:rPr>
        <w:t xml:space="preserve">*****взять из программы социально-экономического развития сельского поселения (численность населения, общая протяженность границ </w:t>
      </w:r>
      <w:proofErr w:type="gramEnd"/>
    </w:p>
    <w:p w:rsidR="00402001" w:rsidRPr="00A506AE" w:rsidRDefault="00124435" w:rsidP="00A506AE">
      <w:pPr>
        <w:keepNext/>
        <w:ind w:right="-470" w:firstLine="360"/>
      </w:pPr>
      <w:r w:rsidRPr="00A506AE">
        <w:t xml:space="preserve"> </w:t>
      </w:r>
      <w:r w:rsidR="004A215D" w:rsidRPr="00A506AE">
        <w:t>Сел</w:t>
      </w:r>
      <w:r w:rsidR="00F82803">
        <w:t>ь</w:t>
      </w:r>
      <w:r w:rsidR="004A215D" w:rsidRPr="00A506AE">
        <w:t xml:space="preserve">ское поселение </w:t>
      </w:r>
      <w:r w:rsidR="00157531">
        <w:t>Александровка</w:t>
      </w:r>
      <w:r w:rsidR="00157531" w:rsidRPr="00A506AE">
        <w:t xml:space="preserve"> </w:t>
      </w:r>
      <w:r w:rsidRPr="00A506AE">
        <w:t xml:space="preserve">муниципальное </w:t>
      </w:r>
      <w:r w:rsidR="004A215D" w:rsidRPr="00A506AE">
        <w:t xml:space="preserve">района </w:t>
      </w:r>
      <w:proofErr w:type="gramStart"/>
      <w:r w:rsidR="004A215D" w:rsidRPr="00A506AE">
        <w:t>Ставропольский</w:t>
      </w:r>
      <w:proofErr w:type="gramEnd"/>
      <w:r w:rsidR="004A215D" w:rsidRPr="00A506AE">
        <w:t xml:space="preserve"> </w:t>
      </w:r>
      <w:r w:rsidRPr="00A506AE">
        <w:t xml:space="preserve">находится на северо-западе </w:t>
      </w:r>
      <w:r w:rsidR="007665C2" w:rsidRPr="00A506AE">
        <w:t xml:space="preserve">Ставропольского </w:t>
      </w:r>
      <w:r w:rsidRPr="00A506AE">
        <w:t xml:space="preserve"> района. Общая площадь составляет</w:t>
      </w:r>
      <w:r w:rsidR="00BB3232" w:rsidRPr="00A506AE">
        <w:t xml:space="preserve"> </w:t>
      </w:r>
      <w:r w:rsidR="00A76FCF">
        <w:t>2242,6</w:t>
      </w:r>
      <w:r w:rsidRPr="00A506AE">
        <w:t xml:space="preserve"> га. </w:t>
      </w:r>
    </w:p>
    <w:p w:rsidR="00402001" w:rsidRPr="00A506AE" w:rsidRDefault="00402001" w:rsidP="00A506AE">
      <w:pPr>
        <w:keepNext/>
        <w:ind w:firstLine="360"/>
        <w:jc w:val="both"/>
      </w:pPr>
      <w:r w:rsidRPr="00A506AE">
        <w:t xml:space="preserve">В состав сельского поселения </w:t>
      </w:r>
      <w:r w:rsidR="00A76FCF">
        <w:t>Александровка входит село Александровка и станция Отвага.</w:t>
      </w:r>
    </w:p>
    <w:p w:rsidR="00402001" w:rsidRPr="00A506AE" w:rsidRDefault="00124435" w:rsidP="00A506AE">
      <w:pPr>
        <w:keepNext/>
        <w:ind w:right="-470" w:firstLine="360"/>
      </w:pPr>
      <w:r w:rsidRPr="00A506AE">
        <w:t xml:space="preserve">На  сегодняшний день численность </w:t>
      </w:r>
      <w:r w:rsidR="00402001" w:rsidRPr="00A506AE">
        <w:t xml:space="preserve">постоянного населения </w:t>
      </w:r>
      <w:r w:rsidR="007665C2" w:rsidRPr="00A506AE">
        <w:t xml:space="preserve">сельского поселения </w:t>
      </w:r>
      <w:r w:rsidR="00F449F8">
        <w:t>Александровка</w:t>
      </w:r>
      <w:r w:rsidR="00F449F8" w:rsidRPr="00A506AE">
        <w:t xml:space="preserve"> </w:t>
      </w:r>
      <w:r w:rsidRPr="00A506AE">
        <w:t xml:space="preserve">составляет </w:t>
      </w:r>
      <w:r w:rsidR="00715EB4" w:rsidRPr="00A506AE">
        <w:t>2</w:t>
      </w:r>
      <w:r w:rsidR="00F449F8">
        <w:t>156</w:t>
      </w:r>
      <w:r w:rsidRPr="00A506AE">
        <w:t xml:space="preserve"> человек</w:t>
      </w:r>
      <w:r w:rsidR="00F449F8">
        <w:t>.</w:t>
      </w:r>
    </w:p>
    <w:p w:rsidR="00402001" w:rsidRPr="00A506AE" w:rsidRDefault="00402001" w:rsidP="00A506AE">
      <w:pPr>
        <w:keepNext/>
        <w:ind w:firstLine="360"/>
        <w:jc w:val="both"/>
      </w:pPr>
      <w:r w:rsidRPr="00A506AE">
        <w:t xml:space="preserve">В настоящее время в сельском поселении </w:t>
      </w:r>
      <w:r w:rsidR="00F449F8">
        <w:t>Александровка</w:t>
      </w:r>
      <w:r w:rsidR="00F449F8" w:rsidRPr="00A506AE">
        <w:t xml:space="preserve"> </w:t>
      </w:r>
      <w:r w:rsidRPr="00A506AE">
        <w:t>сложилась следующая демографическая ситуация:</w:t>
      </w:r>
    </w:p>
    <w:p w:rsidR="00402001" w:rsidRPr="00A506AE" w:rsidRDefault="00402001" w:rsidP="00A506AE">
      <w:pPr>
        <w:keepNext/>
      </w:pPr>
      <w:r w:rsidRPr="00A506AE">
        <w:t>- население моложе трудоспособного возраста –</w:t>
      </w:r>
      <w:r w:rsidR="00F449F8">
        <w:t xml:space="preserve">402 </w:t>
      </w:r>
      <w:r w:rsidRPr="00A506AE">
        <w:t>человек</w:t>
      </w:r>
      <w:r w:rsidR="00F449F8">
        <w:t>а</w:t>
      </w:r>
      <w:r w:rsidRPr="00A506AE">
        <w:t>;</w:t>
      </w:r>
    </w:p>
    <w:p w:rsidR="00402001" w:rsidRPr="00A506AE" w:rsidRDefault="00402001" w:rsidP="00A506AE">
      <w:pPr>
        <w:keepNext/>
      </w:pPr>
      <w:r w:rsidRPr="00A506AE">
        <w:t>- население трудоспособного возраста –</w:t>
      </w:r>
      <w:r w:rsidR="00F449F8">
        <w:t xml:space="preserve">  987 человек</w:t>
      </w:r>
      <w:r w:rsidRPr="00A506AE">
        <w:t xml:space="preserve">, из них трудоспособное население – </w:t>
      </w:r>
      <w:r w:rsidR="00F449F8">
        <w:t xml:space="preserve">653 </w:t>
      </w:r>
      <w:r w:rsidRPr="00A506AE">
        <w:t>человек</w:t>
      </w:r>
      <w:r w:rsidR="00F449F8">
        <w:t>а</w:t>
      </w:r>
      <w:r w:rsidRPr="00A506AE">
        <w:t>;</w:t>
      </w:r>
    </w:p>
    <w:p w:rsidR="00402001" w:rsidRPr="00A506AE" w:rsidRDefault="00402001" w:rsidP="00A506AE">
      <w:pPr>
        <w:keepNext/>
      </w:pPr>
      <w:r w:rsidRPr="00A506AE">
        <w:t xml:space="preserve"> - пенсионного возраста –</w:t>
      </w:r>
      <w:r w:rsidR="00875605">
        <w:t xml:space="preserve">412 </w:t>
      </w:r>
      <w:r w:rsidRPr="00A506AE">
        <w:t>человека.</w:t>
      </w:r>
    </w:p>
    <w:p w:rsidR="00402001" w:rsidRPr="00A506AE" w:rsidRDefault="00402001" w:rsidP="00A506AE">
      <w:pPr>
        <w:keepNext/>
        <w:ind w:firstLine="708"/>
        <w:jc w:val="both"/>
      </w:pPr>
      <w:r w:rsidRPr="00A506AE">
        <w:t xml:space="preserve">Анализ половозрастной структуры показал, что на ближайшую перспективу без учета миграционного движения складывается тенденция уменьшения доли трудоспособного населения и увеличения — нетрудоспособного, что повысит демографическую нагрузку на население и негативно скажется на формировании трудовых ресурсов. Увеличение категории нетрудоспособного населения помимо особенности сложившейся структуры и возрастных групп населения, также обусловлено складывающимися в стране тенденциями увеличения рождаемости и продолжительности  жизни населения. </w:t>
      </w:r>
    </w:p>
    <w:p w:rsidR="00402001" w:rsidRPr="00A506AE" w:rsidRDefault="00402001" w:rsidP="00A506AE">
      <w:pPr>
        <w:keepNext/>
        <w:ind w:firstLine="708"/>
        <w:jc w:val="both"/>
      </w:pPr>
      <w:r w:rsidRPr="00A506AE">
        <w:t xml:space="preserve">В целом демографическая ситуация в сельском поселении повторяет районные и областные проблемы и обстановку большинства регионов. </w:t>
      </w:r>
    </w:p>
    <w:p w:rsidR="00402001" w:rsidRPr="00A506AE" w:rsidRDefault="00402001" w:rsidP="00A506AE">
      <w:pPr>
        <w:keepNext/>
        <w:ind w:firstLine="708"/>
        <w:jc w:val="both"/>
      </w:pPr>
      <w:r w:rsidRPr="00A506AE">
        <w:lastRenderedPageBreak/>
        <w:t xml:space="preserve">Характер рождаемости в настоящее время определяется массовым распространением малодетности (1-2 ребенка), в результате чего средний коэффициент семейности ниже </w:t>
      </w:r>
      <w:proofErr w:type="spellStart"/>
      <w:r w:rsidRPr="00A506AE">
        <w:t>среднекраевого</w:t>
      </w:r>
      <w:proofErr w:type="spellEnd"/>
      <w:r w:rsidRPr="00A506AE">
        <w:t>.</w:t>
      </w:r>
    </w:p>
    <w:p w:rsidR="00402001" w:rsidRPr="00A506AE" w:rsidRDefault="00402001" w:rsidP="00A506AE">
      <w:pPr>
        <w:keepNext/>
        <w:ind w:firstLine="708"/>
        <w:jc w:val="both"/>
      </w:pPr>
      <w:r w:rsidRPr="00A506AE">
        <w:t>Характер смертности определяется практически необратимым процессом старения населения, регрессивной структурой населения, а также ростом смертности населения в трудоспособном возрасте, особенно у мужчин.</w:t>
      </w:r>
    </w:p>
    <w:p w:rsidR="00402001" w:rsidRPr="00A506AE" w:rsidRDefault="00402001" w:rsidP="00A506AE">
      <w:pPr>
        <w:keepNext/>
        <w:tabs>
          <w:tab w:val="left" w:pos="709"/>
        </w:tabs>
        <w:jc w:val="both"/>
      </w:pPr>
      <w:r w:rsidRPr="00A506AE">
        <w:t xml:space="preserve"> </w:t>
      </w:r>
      <w:r w:rsidRPr="00A506AE">
        <w:tab/>
        <w:t>Общей стратегической целью социально-экономического развития поселения на прогнозный период является обеспечение повышения уровня и качества жизни населения, приток инвестиций в экономику муниципального образования, что обеспечит создание современных производств на его территории, а также увеличит налоговые поступления в бюджеты всех уровней.</w:t>
      </w:r>
    </w:p>
    <w:p w:rsidR="001852F8" w:rsidRPr="00A506AE" w:rsidRDefault="001852F8" w:rsidP="00A506AE">
      <w:pPr>
        <w:keepNext/>
        <w:tabs>
          <w:tab w:val="left" w:pos="0"/>
        </w:tabs>
        <w:ind w:firstLine="284"/>
        <w:jc w:val="both"/>
        <w:rPr>
          <w:bCs/>
          <w:i/>
          <w:iCs/>
        </w:rPr>
      </w:pPr>
    </w:p>
    <w:p w:rsidR="001852F8" w:rsidRPr="00A506AE" w:rsidRDefault="001852F8" w:rsidP="00A506AE">
      <w:pPr>
        <w:keepNext/>
        <w:tabs>
          <w:tab w:val="left" w:pos="0"/>
        </w:tabs>
        <w:ind w:firstLine="284"/>
        <w:jc w:val="both"/>
        <w:rPr>
          <w:bCs/>
          <w:i/>
          <w:iCs/>
          <w:u w:val="single"/>
        </w:rPr>
      </w:pPr>
      <w:r w:rsidRPr="00A506AE">
        <w:rPr>
          <w:bCs/>
          <w:i/>
          <w:iCs/>
          <w:u w:val="single"/>
        </w:rPr>
        <w:t>Железнодорожный транспорт</w:t>
      </w:r>
      <w:r w:rsidR="00715EB4" w:rsidRPr="00A506AE">
        <w:rPr>
          <w:bCs/>
          <w:i/>
          <w:iCs/>
          <w:u w:val="single"/>
        </w:rPr>
        <w:t xml:space="preserve"> </w:t>
      </w:r>
      <w:r w:rsidR="00F82803">
        <w:rPr>
          <w:bCs/>
          <w:i/>
          <w:iCs/>
          <w:u w:val="single"/>
        </w:rPr>
        <w:t xml:space="preserve"> </w:t>
      </w:r>
    </w:p>
    <w:p w:rsidR="001852F8" w:rsidRPr="00B77362" w:rsidRDefault="00F82803" w:rsidP="00A506AE">
      <w:pPr>
        <w:pStyle w:val="a6"/>
        <w:keepNext/>
        <w:ind w:firstLine="284"/>
        <w:jc w:val="both"/>
        <w:rPr>
          <w:rFonts w:ascii="Times New Roman" w:hAnsi="Times New Roman" w:cs="Times New Roman"/>
          <w:sz w:val="24"/>
          <w:szCs w:val="24"/>
        </w:rPr>
      </w:pPr>
      <w:r>
        <w:rPr>
          <w:rFonts w:ascii="Times New Roman" w:hAnsi="Times New Roman" w:cs="Times New Roman"/>
          <w:sz w:val="24"/>
          <w:szCs w:val="24"/>
        </w:rPr>
        <w:t xml:space="preserve">  По территории сельского поселения проходит</w:t>
      </w:r>
      <w:r w:rsidR="00FC6FAF">
        <w:rPr>
          <w:rFonts w:ascii="Times New Roman" w:hAnsi="Times New Roman" w:cs="Times New Roman"/>
          <w:sz w:val="24"/>
          <w:szCs w:val="24"/>
        </w:rPr>
        <w:t xml:space="preserve"> железная дорога, расположена станция Отвага.</w:t>
      </w:r>
    </w:p>
    <w:p w:rsidR="00124435" w:rsidRPr="00A506AE" w:rsidRDefault="00124435" w:rsidP="00A506AE">
      <w:pPr>
        <w:keepNext/>
        <w:ind w:firstLine="360"/>
        <w:jc w:val="both"/>
      </w:pPr>
    </w:p>
    <w:p w:rsidR="00207D67" w:rsidRPr="00A506AE" w:rsidRDefault="00FA736F" w:rsidP="00A506AE">
      <w:pPr>
        <w:pStyle w:val="a6"/>
        <w:keepNext/>
        <w:ind w:firstLine="284"/>
        <w:jc w:val="both"/>
        <w:rPr>
          <w:rFonts w:ascii="Times New Roman" w:hAnsi="Times New Roman" w:cs="Times New Roman"/>
          <w:i/>
          <w:sz w:val="24"/>
          <w:szCs w:val="24"/>
          <w:u w:val="single"/>
        </w:rPr>
      </w:pPr>
      <w:r w:rsidRPr="00A506AE">
        <w:rPr>
          <w:rFonts w:ascii="Times New Roman" w:hAnsi="Times New Roman" w:cs="Times New Roman"/>
          <w:i/>
          <w:sz w:val="24"/>
          <w:szCs w:val="24"/>
          <w:u w:val="single"/>
        </w:rPr>
        <w:t>Автомобильный транспорт</w:t>
      </w:r>
    </w:p>
    <w:p w:rsidR="00402001" w:rsidRPr="00A506AE" w:rsidRDefault="00402001" w:rsidP="00A506AE">
      <w:pPr>
        <w:pStyle w:val="S"/>
        <w:keepNext/>
        <w:spacing w:line="240" w:lineRule="auto"/>
        <w:rPr>
          <w:rFonts w:ascii="Times New Roman" w:hAnsi="Times New Roman"/>
        </w:rPr>
      </w:pPr>
      <w:r w:rsidRPr="00A506AE">
        <w:rPr>
          <w:rFonts w:ascii="Times New Roman" w:hAnsi="Times New Roman"/>
        </w:rPr>
        <w:t>Автомобильные дороги имеют стратегическое значение для сельского поселения. Они связывают территорию поселения, обеспечивают жизнедеятельность всех населенных пунктов в его составе и во многом определяют возможности развития экономики сельского поселения. Сеть автомобильных дорог обеспечивает мобильность населения и доступ к материальным ресурсам, а также позволяет расширить производственные возможности за счет снижения транспортных издержек и затрат времени на перевозки.</w:t>
      </w:r>
    </w:p>
    <w:p w:rsidR="00402001" w:rsidRPr="00A506AE" w:rsidRDefault="00402001" w:rsidP="00A506AE">
      <w:pPr>
        <w:pStyle w:val="S"/>
        <w:keepNext/>
        <w:spacing w:line="240" w:lineRule="auto"/>
        <w:rPr>
          <w:rFonts w:ascii="Times New Roman" w:hAnsi="Times New Roman"/>
        </w:rPr>
      </w:pPr>
      <w:r w:rsidRPr="00A506AE">
        <w:rPr>
          <w:rFonts w:ascii="Times New Roman" w:hAnsi="Times New Roman"/>
        </w:rPr>
        <w:t>Значение автомобильных дорог постоянно растет в связи с изменением образа жизни людей, превращением автомобиля в необходимое средство передвижения, со значительным повышением спроса на автомобильные перевозки в условиях роста промышленного и сельскохозяйственного производства, увеличения объемов строительства и торговли и развития сферы услуг.</w:t>
      </w:r>
    </w:p>
    <w:p w:rsidR="004D77DE" w:rsidRPr="00A506AE" w:rsidRDefault="00207D67" w:rsidP="00A506AE">
      <w:pPr>
        <w:keepNext/>
        <w:ind w:firstLine="360"/>
        <w:jc w:val="both"/>
      </w:pPr>
      <w:r w:rsidRPr="00A506AE">
        <w:t xml:space="preserve">Внешние связи </w:t>
      </w:r>
      <w:r w:rsidR="00715EB4" w:rsidRPr="00A506AE">
        <w:t xml:space="preserve">сельского поселения </w:t>
      </w:r>
      <w:r w:rsidR="00F449F8">
        <w:t>Александровка</w:t>
      </w:r>
      <w:r w:rsidR="00F449F8" w:rsidRPr="00A506AE">
        <w:t xml:space="preserve"> </w:t>
      </w:r>
      <w:r w:rsidRPr="00A506AE">
        <w:t>поддерживаются круглогодично автомобильным транспортом.</w:t>
      </w:r>
      <w:r w:rsidR="004D77DE" w:rsidRPr="00A506AE">
        <w:t xml:space="preserve"> Расстояние </w:t>
      </w:r>
      <w:r w:rsidR="004D77DE" w:rsidRPr="00A76FCF">
        <w:t xml:space="preserve">от </w:t>
      </w:r>
      <w:r w:rsidR="00715EB4" w:rsidRPr="00A76FCF">
        <w:t xml:space="preserve">сельского поселения </w:t>
      </w:r>
      <w:r w:rsidR="00F449F8" w:rsidRPr="00A76FCF">
        <w:t xml:space="preserve">Александровка </w:t>
      </w:r>
      <w:r w:rsidR="004D77DE" w:rsidRPr="00A76FCF">
        <w:t xml:space="preserve">до административного центра района г. </w:t>
      </w:r>
      <w:r w:rsidR="00715EB4" w:rsidRPr="00A76FCF">
        <w:t>Тольятти</w:t>
      </w:r>
      <w:r w:rsidR="004D77DE" w:rsidRPr="00A76FCF">
        <w:t xml:space="preserve"> по автодороге – </w:t>
      </w:r>
      <w:r w:rsidR="008A4E40">
        <w:t>35</w:t>
      </w:r>
      <w:r w:rsidR="004D77DE" w:rsidRPr="00A76FCF">
        <w:t xml:space="preserve"> км, расстояние от г. </w:t>
      </w:r>
      <w:r w:rsidR="00715EB4" w:rsidRPr="00A76FCF">
        <w:t>Тольятти</w:t>
      </w:r>
      <w:r w:rsidR="004D77DE" w:rsidRPr="00A76FCF">
        <w:t xml:space="preserve"> до областного центра г. </w:t>
      </w:r>
      <w:r w:rsidR="00715EB4" w:rsidRPr="00A76FCF">
        <w:t>Самара</w:t>
      </w:r>
      <w:r w:rsidR="004D77DE" w:rsidRPr="00A76FCF">
        <w:t xml:space="preserve"> –</w:t>
      </w:r>
      <w:r w:rsidR="008A4E40">
        <w:t>10</w:t>
      </w:r>
      <w:r w:rsidR="00A76FCF" w:rsidRPr="00A76FCF">
        <w:t>0</w:t>
      </w:r>
      <w:r w:rsidR="004D77DE" w:rsidRPr="00A76FCF">
        <w:t xml:space="preserve"> км.</w:t>
      </w:r>
    </w:p>
    <w:p w:rsidR="00176C07" w:rsidRPr="00A506AE" w:rsidRDefault="00176C07" w:rsidP="00A506AE">
      <w:pPr>
        <w:pStyle w:val="a6"/>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xml:space="preserve">По территории </w:t>
      </w:r>
      <w:r w:rsidR="00715EB4" w:rsidRPr="00A506AE">
        <w:rPr>
          <w:rFonts w:ascii="Times New Roman" w:hAnsi="Times New Roman" w:cs="Times New Roman"/>
          <w:sz w:val="24"/>
          <w:szCs w:val="24"/>
        </w:rPr>
        <w:t xml:space="preserve">сельского поселения </w:t>
      </w:r>
      <w:r w:rsidR="00F449F8">
        <w:rPr>
          <w:rFonts w:ascii="Times New Roman" w:hAnsi="Times New Roman" w:cs="Times New Roman"/>
          <w:sz w:val="24"/>
          <w:szCs w:val="24"/>
        </w:rPr>
        <w:t>Александровка</w:t>
      </w:r>
      <w:r w:rsidR="00F449F8" w:rsidRPr="00A506AE">
        <w:rPr>
          <w:rFonts w:ascii="Times New Roman" w:hAnsi="Times New Roman" w:cs="Times New Roman"/>
          <w:sz w:val="24"/>
          <w:szCs w:val="24"/>
        </w:rPr>
        <w:t xml:space="preserve"> </w:t>
      </w:r>
      <w:r w:rsidRPr="00A506AE">
        <w:rPr>
          <w:rFonts w:ascii="Times New Roman" w:hAnsi="Times New Roman" w:cs="Times New Roman"/>
          <w:sz w:val="24"/>
          <w:szCs w:val="24"/>
        </w:rPr>
        <w:t>проходят следующие автомобильные дороги общего пользования:</w:t>
      </w:r>
    </w:p>
    <w:p w:rsidR="00390A87" w:rsidRPr="00A506AE" w:rsidRDefault="001C5A56" w:rsidP="00A506AE">
      <w:pPr>
        <w:pStyle w:val="a6"/>
        <w:keepNext/>
        <w:ind w:firstLine="284"/>
        <w:jc w:val="both"/>
        <w:rPr>
          <w:rFonts w:ascii="Times New Roman" w:hAnsi="Times New Roman" w:cs="Times New Roman"/>
          <w:sz w:val="24"/>
          <w:szCs w:val="24"/>
        </w:rPr>
      </w:pPr>
      <w:r w:rsidRPr="008A4E40">
        <w:rPr>
          <w:rFonts w:ascii="Times New Roman" w:hAnsi="Times New Roman" w:cs="Times New Roman"/>
          <w:sz w:val="24"/>
          <w:szCs w:val="24"/>
        </w:rPr>
        <w:t>Р</w:t>
      </w:r>
      <w:r w:rsidR="008A4E40" w:rsidRPr="008A4E40">
        <w:rPr>
          <w:rFonts w:ascii="Times New Roman" w:hAnsi="Times New Roman" w:cs="Times New Roman"/>
          <w:sz w:val="24"/>
          <w:szCs w:val="24"/>
        </w:rPr>
        <w:t>егиональ</w:t>
      </w:r>
      <w:r w:rsidRPr="008A4E40">
        <w:rPr>
          <w:rFonts w:ascii="Times New Roman" w:hAnsi="Times New Roman" w:cs="Times New Roman"/>
          <w:sz w:val="24"/>
          <w:szCs w:val="24"/>
        </w:rPr>
        <w:t>ного значения (</w:t>
      </w:r>
      <w:proofErr w:type="gramStart"/>
      <w:r w:rsidR="0060172F" w:rsidRPr="008A4E40">
        <w:rPr>
          <w:rFonts w:ascii="Times New Roman" w:hAnsi="Times New Roman" w:cs="Times New Roman"/>
          <w:sz w:val="24"/>
          <w:szCs w:val="24"/>
        </w:rPr>
        <w:t>муниципальное</w:t>
      </w:r>
      <w:proofErr w:type="gramEnd"/>
      <w:r w:rsidRPr="008A4E40">
        <w:rPr>
          <w:rFonts w:ascii="Times New Roman" w:hAnsi="Times New Roman" w:cs="Times New Roman"/>
          <w:sz w:val="24"/>
          <w:szCs w:val="24"/>
        </w:rPr>
        <w:t>)</w:t>
      </w:r>
      <w:r w:rsidR="00C26B13" w:rsidRPr="008A4E40">
        <w:rPr>
          <w:rFonts w:ascii="Times New Roman" w:hAnsi="Times New Roman" w:cs="Times New Roman"/>
          <w:sz w:val="24"/>
          <w:szCs w:val="24"/>
        </w:rPr>
        <w:t>-</w:t>
      </w:r>
      <w:r w:rsidR="00875605">
        <w:rPr>
          <w:rFonts w:ascii="Times New Roman" w:hAnsi="Times New Roman" w:cs="Times New Roman"/>
          <w:sz w:val="24"/>
          <w:szCs w:val="24"/>
        </w:rPr>
        <w:t xml:space="preserve"> </w:t>
      </w:r>
      <w:r w:rsidR="008A4E40">
        <w:rPr>
          <w:rFonts w:ascii="Times New Roman" w:hAnsi="Times New Roman" w:cs="Times New Roman"/>
          <w:sz w:val="24"/>
          <w:szCs w:val="24"/>
        </w:rPr>
        <w:t>М5</w:t>
      </w:r>
      <w:r w:rsidR="00FC6FAF">
        <w:rPr>
          <w:rFonts w:ascii="Times New Roman" w:hAnsi="Times New Roman" w:cs="Times New Roman"/>
          <w:sz w:val="24"/>
          <w:szCs w:val="24"/>
        </w:rPr>
        <w:t xml:space="preserve"> Урал</w:t>
      </w:r>
      <w:r w:rsidR="008A4E40">
        <w:rPr>
          <w:rFonts w:ascii="Times New Roman" w:hAnsi="Times New Roman" w:cs="Times New Roman"/>
          <w:sz w:val="24"/>
          <w:szCs w:val="24"/>
        </w:rPr>
        <w:t>-Ширяево, Александровка - С.Солонец.</w:t>
      </w:r>
    </w:p>
    <w:p w:rsidR="00176C07" w:rsidRPr="00A506AE" w:rsidRDefault="00176C07" w:rsidP="00A506AE">
      <w:pPr>
        <w:pStyle w:val="a6"/>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xml:space="preserve">Одной из основных проблем автодорожной сети </w:t>
      </w:r>
      <w:r w:rsidR="00390A87" w:rsidRPr="00A506AE">
        <w:rPr>
          <w:rFonts w:ascii="Times New Roman" w:hAnsi="Times New Roman" w:cs="Times New Roman"/>
          <w:sz w:val="24"/>
          <w:szCs w:val="24"/>
        </w:rPr>
        <w:t xml:space="preserve">сельского поселения </w:t>
      </w:r>
      <w:r w:rsidR="00F449F8">
        <w:rPr>
          <w:rFonts w:ascii="Times New Roman" w:hAnsi="Times New Roman" w:cs="Times New Roman"/>
          <w:sz w:val="24"/>
          <w:szCs w:val="24"/>
        </w:rPr>
        <w:t>Александровка</w:t>
      </w:r>
      <w:r w:rsidR="00F449F8" w:rsidRPr="00A506AE">
        <w:rPr>
          <w:rFonts w:ascii="Times New Roman" w:hAnsi="Times New Roman" w:cs="Times New Roman"/>
          <w:sz w:val="24"/>
          <w:szCs w:val="24"/>
        </w:rPr>
        <w:t xml:space="preserve"> </w:t>
      </w:r>
      <w:r w:rsidRPr="00A506AE">
        <w:rPr>
          <w:rFonts w:ascii="Times New Roman" w:hAnsi="Times New Roman" w:cs="Times New Roman"/>
          <w:sz w:val="24"/>
          <w:szCs w:val="24"/>
        </w:rPr>
        <w:t>является то, что большая часть автомобильных дорог общего пользования местного значения не соответствует техническим нормативам.</w:t>
      </w:r>
    </w:p>
    <w:p w:rsidR="00F96310" w:rsidRPr="00A506AE" w:rsidRDefault="00113542" w:rsidP="00A506AE">
      <w:pPr>
        <w:pStyle w:val="a6"/>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xml:space="preserve">Сооружения и сообщения речного и воздушного транспорта </w:t>
      </w:r>
      <w:r w:rsidR="00390A87" w:rsidRPr="00A506AE">
        <w:rPr>
          <w:rFonts w:ascii="Times New Roman" w:hAnsi="Times New Roman" w:cs="Times New Roman"/>
          <w:sz w:val="24"/>
          <w:szCs w:val="24"/>
        </w:rPr>
        <w:t xml:space="preserve">инфраструктуры сельского поселения </w:t>
      </w:r>
      <w:r w:rsidR="00F449F8">
        <w:rPr>
          <w:rFonts w:ascii="Times New Roman" w:hAnsi="Times New Roman" w:cs="Times New Roman"/>
          <w:sz w:val="24"/>
          <w:szCs w:val="24"/>
        </w:rPr>
        <w:t>Александровка</w:t>
      </w:r>
      <w:r w:rsidR="00F449F8" w:rsidRPr="00A506AE">
        <w:rPr>
          <w:rFonts w:ascii="Times New Roman" w:hAnsi="Times New Roman" w:cs="Times New Roman"/>
          <w:sz w:val="24"/>
          <w:szCs w:val="24"/>
        </w:rPr>
        <w:t xml:space="preserve"> </w:t>
      </w:r>
      <w:r w:rsidRPr="00A506AE">
        <w:rPr>
          <w:rFonts w:ascii="Times New Roman" w:hAnsi="Times New Roman" w:cs="Times New Roman"/>
          <w:sz w:val="24"/>
          <w:szCs w:val="24"/>
        </w:rPr>
        <w:t>отсутствуют</w:t>
      </w:r>
      <w:r w:rsidR="00A55355" w:rsidRPr="00A506AE">
        <w:rPr>
          <w:rFonts w:ascii="Times New Roman" w:hAnsi="Times New Roman" w:cs="Times New Roman"/>
          <w:sz w:val="24"/>
          <w:szCs w:val="24"/>
        </w:rPr>
        <w:t>.</w:t>
      </w:r>
    </w:p>
    <w:p w:rsidR="00A55355" w:rsidRPr="00A506AE" w:rsidRDefault="00A55355" w:rsidP="00A506AE">
      <w:pPr>
        <w:pStyle w:val="a6"/>
        <w:keepNext/>
        <w:ind w:firstLine="284"/>
        <w:jc w:val="both"/>
        <w:rPr>
          <w:rFonts w:ascii="Times New Roman" w:hAnsi="Times New Roman" w:cs="Times New Roman"/>
          <w:sz w:val="24"/>
          <w:szCs w:val="24"/>
        </w:rPr>
      </w:pPr>
    </w:p>
    <w:p w:rsidR="00E232CD" w:rsidRPr="00A506AE" w:rsidRDefault="00F96310" w:rsidP="00A506AE">
      <w:pPr>
        <w:pStyle w:val="a4"/>
        <w:keepNext/>
        <w:numPr>
          <w:ilvl w:val="0"/>
          <w:numId w:val="4"/>
        </w:numPr>
        <w:tabs>
          <w:tab w:val="clear" w:pos="1260"/>
          <w:tab w:val="num" w:pos="0"/>
        </w:tabs>
        <w:spacing w:before="0" w:beforeAutospacing="0" w:after="0" w:afterAutospacing="0"/>
        <w:ind w:left="0" w:firstLine="0"/>
        <w:jc w:val="center"/>
        <w:rPr>
          <w:bCs/>
        </w:rPr>
      </w:pPr>
      <w:r w:rsidRPr="00A506AE">
        <w:rPr>
          <w:b/>
          <w:bCs/>
        </w:rPr>
        <w:t>Прогноз транспортного спроса</w:t>
      </w:r>
      <w:r w:rsidR="00E232CD" w:rsidRPr="00A506AE">
        <w:rPr>
          <w:b/>
          <w:bCs/>
        </w:rPr>
        <w:t>, изменения  объемов и характера передвижения населения и перевозов груза на территории поселения</w:t>
      </w:r>
      <w:r w:rsidR="00E232CD" w:rsidRPr="00A506AE">
        <w:rPr>
          <w:bCs/>
        </w:rPr>
        <w:t>.</w:t>
      </w:r>
    </w:p>
    <w:p w:rsidR="00C26B13" w:rsidRPr="00A506AE" w:rsidRDefault="00C26B13" w:rsidP="00A506AE">
      <w:pPr>
        <w:keepNext/>
        <w:ind w:firstLine="284"/>
        <w:jc w:val="both"/>
      </w:pPr>
    </w:p>
    <w:p w:rsidR="00C26B13" w:rsidRPr="00A506AE" w:rsidRDefault="00C26B13" w:rsidP="00A506AE">
      <w:pPr>
        <w:keepNext/>
        <w:ind w:firstLine="284"/>
        <w:jc w:val="both"/>
      </w:pPr>
      <w:r w:rsidRPr="00A506AE">
        <w:t xml:space="preserve">Транспортная инфраструктура – </w:t>
      </w:r>
      <w:hyperlink r:id="rId7" w:history="1">
        <w:r w:rsidRPr="00A506AE">
          <w:rPr>
            <w:rStyle w:val="S0"/>
            <w:rFonts w:ascii="Times New Roman" w:eastAsia="Calibri" w:hAnsi="Times New Roman"/>
          </w:rPr>
          <w:t>система</w:t>
        </w:r>
      </w:hyperlink>
      <w:r w:rsidRPr="00A506AE">
        <w:rPr>
          <w:rStyle w:val="S0"/>
          <w:rFonts w:ascii="Times New Roman" w:eastAsia="Calibri" w:hAnsi="Times New Roman"/>
        </w:rPr>
        <w:t xml:space="preserve"> коммуникаций и объектов сельского, внешнего пассажирского и грузового транспорта, включающая улично-дорожную сеть, линии и </w:t>
      </w:r>
      <w:hyperlink r:id="rId8" w:history="1">
        <w:r w:rsidRPr="00A506AE">
          <w:rPr>
            <w:rStyle w:val="S0"/>
            <w:rFonts w:ascii="Times New Roman" w:eastAsia="Calibri" w:hAnsi="Times New Roman"/>
          </w:rPr>
          <w:t>сооружения</w:t>
        </w:r>
      </w:hyperlink>
      <w:r w:rsidRPr="00A506AE">
        <w:rPr>
          <w:rStyle w:val="S0"/>
          <w:rFonts w:ascii="Times New Roman" w:eastAsia="Calibri" w:hAnsi="Times New Roman"/>
        </w:rPr>
        <w:t xml:space="preserve"> внеуличного транспорта, объекты обслуживания пассажиров, объекты обработки грузов, объекты постоянного и временного хранения и технического обслуживания транспортных средств..</w:t>
      </w:r>
      <w:r w:rsidRPr="00A506AE">
        <w:t xml:space="preserve">. Уровень развития транспортной сферы в сильной степени определяется общим состоянием экономики отдельных территориальных образований, инвестиционной и социальной политикой государственных структур и другими факторами. </w:t>
      </w:r>
      <w:proofErr w:type="gramStart"/>
      <w:r w:rsidRPr="00A506AE">
        <w:t>В числе последних, важная роль принадлежит особенностям географического положения сельского поселения.</w:t>
      </w:r>
      <w:proofErr w:type="gramEnd"/>
    </w:p>
    <w:p w:rsidR="001E30FF" w:rsidRPr="008A4E40" w:rsidRDefault="001E30FF" w:rsidP="00A506AE">
      <w:pPr>
        <w:pStyle w:val="a6"/>
        <w:keepNext/>
        <w:ind w:firstLine="284"/>
        <w:jc w:val="both"/>
        <w:rPr>
          <w:rFonts w:ascii="Times New Roman" w:hAnsi="Times New Roman" w:cs="Times New Roman"/>
          <w:sz w:val="24"/>
          <w:szCs w:val="24"/>
        </w:rPr>
      </w:pPr>
      <w:r w:rsidRPr="008A4E40">
        <w:rPr>
          <w:rFonts w:ascii="Times New Roman" w:hAnsi="Times New Roman" w:cs="Times New Roman"/>
          <w:sz w:val="24"/>
          <w:szCs w:val="24"/>
        </w:rPr>
        <w:lastRenderedPageBreak/>
        <w:t xml:space="preserve">Населенные пункты </w:t>
      </w:r>
      <w:r w:rsidR="00390A87" w:rsidRPr="008A4E40">
        <w:rPr>
          <w:rFonts w:ascii="Times New Roman" w:hAnsi="Times New Roman" w:cs="Times New Roman"/>
          <w:sz w:val="24"/>
          <w:szCs w:val="24"/>
        </w:rPr>
        <w:t xml:space="preserve">инфраструктуры сельского поселения </w:t>
      </w:r>
      <w:r w:rsidR="00F449F8" w:rsidRPr="008A4E40">
        <w:rPr>
          <w:rFonts w:ascii="Times New Roman" w:hAnsi="Times New Roman" w:cs="Times New Roman"/>
          <w:sz w:val="24"/>
          <w:szCs w:val="24"/>
        </w:rPr>
        <w:t xml:space="preserve">Александровка </w:t>
      </w:r>
      <w:r w:rsidRPr="008A4E40">
        <w:rPr>
          <w:rFonts w:ascii="Times New Roman" w:hAnsi="Times New Roman" w:cs="Times New Roman"/>
          <w:sz w:val="24"/>
          <w:szCs w:val="24"/>
        </w:rPr>
        <w:t>сформированы застройкой усадебного типа с нечетко выраженной прямоугольной структурой улично-дорожной сети, обусловленной природным и историческим факторами.</w:t>
      </w:r>
    </w:p>
    <w:p w:rsidR="001E30FF" w:rsidRPr="008A4E40" w:rsidRDefault="005F7CF0" w:rsidP="00A506AE">
      <w:pPr>
        <w:pStyle w:val="a6"/>
        <w:keepNext/>
        <w:ind w:firstLine="284"/>
        <w:jc w:val="both"/>
        <w:rPr>
          <w:rFonts w:ascii="Times New Roman" w:hAnsi="Times New Roman" w:cs="Times New Roman"/>
          <w:sz w:val="24"/>
          <w:szCs w:val="24"/>
        </w:rPr>
      </w:pPr>
      <w:r w:rsidRPr="008A4E40">
        <w:rPr>
          <w:rFonts w:ascii="Times New Roman" w:hAnsi="Times New Roman" w:cs="Times New Roman"/>
          <w:sz w:val="24"/>
          <w:szCs w:val="24"/>
        </w:rPr>
        <w:t xml:space="preserve">Особенностью сельского поселения является наличие транспортных потоков, проходящих через его территорию. Возможность обходного транзитного движения </w:t>
      </w:r>
      <w:r w:rsidR="00A76FCF" w:rsidRPr="008A4E40">
        <w:rPr>
          <w:rFonts w:ascii="Times New Roman" w:hAnsi="Times New Roman" w:cs="Times New Roman"/>
          <w:sz w:val="24"/>
          <w:szCs w:val="24"/>
        </w:rPr>
        <w:t>имеется</w:t>
      </w:r>
      <w:r w:rsidRPr="008A4E40">
        <w:rPr>
          <w:rFonts w:ascii="Times New Roman" w:hAnsi="Times New Roman" w:cs="Times New Roman"/>
          <w:sz w:val="24"/>
          <w:szCs w:val="24"/>
        </w:rPr>
        <w:t xml:space="preserve">, поэтому транспорт движется по дорогам внутри населенных пунктов. Основными улицами, по которым осуществляется движение транспортных потоков, являются </w:t>
      </w:r>
      <w:r w:rsidR="00C26B13" w:rsidRPr="008A4E40">
        <w:rPr>
          <w:rFonts w:ascii="Times New Roman" w:hAnsi="Times New Roman" w:cs="Times New Roman"/>
          <w:sz w:val="24"/>
          <w:szCs w:val="24"/>
        </w:rPr>
        <w:t xml:space="preserve">ул. </w:t>
      </w:r>
      <w:r w:rsidR="00A76FCF" w:rsidRPr="008A4E40">
        <w:rPr>
          <w:rFonts w:ascii="Times New Roman" w:hAnsi="Times New Roman" w:cs="Times New Roman"/>
          <w:sz w:val="24"/>
          <w:szCs w:val="24"/>
        </w:rPr>
        <w:t>Ленина</w:t>
      </w:r>
      <w:r w:rsidR="00C26B13" w:rsidRPr="008A4E40">
        <w:rPr>
          <w:rFonts w:ascii="Times New Roman" w:hAnsi="Times New Roman" w:cs="Times New Roman"/>
          <w:sz w:val="24"/>
          <w:szCs w:val="24"/>
        </w:rPr>
        <w:t>.</w:t>
      </w:r>
      <w:r w:rsidR="00390A87" w:rsidRPr="008A4E40">
        <w:rPr>
          <w:rFonts w:ascii="Times New Roman" w:hAnsi="Times New Roman" w:cs="Times New Roman"/>
          <w:sz w:val="24"/>
          <w:szCs w:val="24"/>
        </w:rPr>
        <w:t xml:space="preserve"> </w:t>
      </w:r>
      <w:r w:rsidR="001E30FF" w:rsidRPr="008A4E40">
        <w:rPr>
          <w:rFonts w:ascii="Times New Roman" w:hAnsi="Times New Roman" w:cs="Times New Roman"/>
          <w:sz w:val="24"/>
          <w:szCs w:val="24"/>
        </w:rPr>
        <w:t>Данные улицы обеспечивают связь внутри жилых территорий с главными улицами по направлениям с интенсивным движением.</w:t>
      </w:r>
    </w:p>
    <w:p w:rsidR="00E232CD" w:rsidRPr="00A506AE" w:rsidRDefault="001E30FF" w:rsidP="00A76FCF">
      <w:pPr>
        <w:pStyle w:val="a6"/>
        <w:keepNext/>
        <w:ind w:firstLine="284"/>
        <w:jc w:val="both"/>
        <w:rPr>
          <w:rFonts w:ascii="Times New Roman" w:hAnsi="Times New Roman" w:cs="Times New Roman"/>
          <w:sz w:val="24"/>
          <w:szCs w:val="24"/>
        </w:rPr>
      </w:pPr>
      <w:r w:rsidRPr="008A4E40">
        <w:rPr>
          <w:rFonts w:ascii="Times New Roman" w:hAnsi="Times New Roman" w:cs="Times New Roman"/>
          <w:sz w:val="24"/>
          <w:szCs w:val="24"/>
        </w:rPr>
        <w:t xml:space="preserve">Основные маршруты движения грузовых и транзитных потоков в населенных пунктах на сегодняшний день проходят по центральным улицам. Интенсивность грузового транспорта незначительная. Транзитное движение транспорта осуществляется через  </w:t>
      </w:r>
      <w:r w:rsidR="00A76FCF" w:rsidRPr="008A4E40">
        <w:rPr>
          <w:rFonts w:ascii="Times New Roman" w:hAnsi="Times New Roman" w:cs="Times New Roman"/>
          <w:sz w:val="24"/>
          <w:szCs w:val="24"/>
        </w:rPr>
        <w:t>населенный пункт с.п.</w:t>
      </w:r>
      <w:r w:rsidR="00AF32CA">
        <w:rPr>
          <w:rFonts w:ascii="Times New Roman" w:hAnsi="Times New Roman" w:cs="Times New Roman"/>
          <w:sz w:val="24"/>
          <w:szCs w:val="24"/>
        </w:rPr>
        <w:t xml:space="preserve"> </w:t>
      </w:r>
      <w:r w:rsidR="00A76FCF" w:rsidRPr="008A4E40">
        <w:rPr>
          <w:rFonts w:ascii="Times New Roman" w:hAnsi="Times New Roman" w:cs="Times New Roman"/>
          <w:sz w:val="24"/>
          <w:szCs w:val="24"/>
        </w:rPr>
        <w:t>Александровка</w:t>
      </w:r>
      <w:r w:rsidR="00390A87" w:rsidRPr="008A4E40">
        <w:rPr>
          <w:rFonts w:ascii="Times New Roman" w:hAnsi="Times New Roman" w:cs="Times New Roman"/>
          <w:sz w:val="24"/>
          <w:szCs w:val="24"/>
        </w:rPr>
        <w:t>.</w:t>
      </w:r>
    </w:p>
    <w:p w:rsidR="00E232CD" w:rsidRPr="00A506AE" w:rsidRDefault="00E232CD" w:rsidP="00A506AE">
      <w:pPr>
        <w:pStyle w:val="a6"/>
        <w:keepNext/>
        <w:ind w:firstLine="284"/>
        <w:jc w:val="both"/>
        <w:rPr>
          <w:rFonts w:ascii="Times New Roman" w:hAnsi="Times New Roman" w:cs="Times New Roman"/>
          <w:sz w:val="24"/>
          <w:szCs w:val="24"/>
        </w:rPr>
      </w:pPr>
    </w:p>
    <w:p w:rsidR="00E232CD" w:rsidRPr="008A4E40" w:rsidRDefault="00E232CD" w:rsidP="00A506AE">
      <w:pPr>
        <w:pStyle w:val="a6"/>
        <w:keepNext/>
        <w:ind w:firstLine="284"/>
        <w:jc w:val="both"/>
        <w:rPr>
          <w:rFonts w:ascii="Times New Roman" w:hAnsi="Times New Roman" w:cs="Times New Roman"/>
          <w:sz w:val="24"/>
          <w:szCs w:val="24"/>
        </w:rPr>
      </w:pPr>
      <w:r w:rsidRPr="008A4E40">
        <w:rPr>
          <w:rFonts w:ascii="Times New Roman" w:hAnsi="Times New Roman" w:cs="Times New Roman"/>
          <w:sz w:val="24"/>
          <w:szCs w:val="24"/>
        </w:rPr>
        <w:t xml:space="preserve">Таблица </w:t>
      </w:r>
      <w:r w:rsidR="00F96310" w:rsidRPr="008A4E40">
        <w:rPr>
          <w:rFonts w:ascii="Times New Roman" w:hAnsi="Times New Roman" w:cs="Times New Roman"/>
          <w:sz w:val="24"/>
          <w:szCs w:val="24"/>
        </w:rPr>
        <w:t>2.</w:t>
      </w:r>
      <w:r w:rsidRPr="008A4E40">
        <w:rPr>
          <w:rFonts w:ascii="Times New Roman" w:hAnsi="Times New Roman" w:cs="Times New Roman"/>
          <w:sz w:val="24"/>
          <w:szCs w:val="24"/>
        </w:rPr>
        <w:t xml:space="preserve"> Перечень автомобильных дорог общего пользования местного значения, в границах </w:t>
      </w:r>
      <w:r w:rsidR="00390A87" w:rsidRPr="008A4E40">
        <w:rPr>
          <w:rFonts w:ascii="Times New Roman" w:hAnsi="Times New Roman" w:cs="Times New Roman"/>
          <w:sz w:val="24"/>
          <w:szCs w:val="24"/>
        </w:rPr>
        <w:t xml:space="preserve">инфраструктуры сельского поселения </w:t>
      </w:r>
      <w:r w:rsidR="008A4E40" w:rsidRPr="008A4E40">
        <w:rPr>
          <w:rFonts w:ascii="Times New Roman" w:hAnsi="Times New Roman" w:cs="Times New Roman"/>
          <w:sz w:val="24"/>
          <w:szCs w:val="24"/>
        </w:rPr>
        <w:t>Александровка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552"/>
        <w:gridCol w:w="1888"/>
        <w:gridCol w:w="1954"/>
        <w:gridCol w:w="2786"/>
      </w:tblGrid>
      <w:tr w:rsidR="009B1417" w:rsidRPr="00526A03" w:rsidTr="002574F8">
        <w:tc>
          <w:tcPr>
            <w:tcW w:w="567" w:type="dxa"/>
            <w:shd w:val="clear" w:color="auto" w:fill="auto"/>
          </w:tcPr>
          <w:p w:rsidR="003B1D78" w:rsidRPr="008A4E40" w:rsidRDefault="003B1D78" w:rsidP="00A506AE">
            <w:pPr>
              <w:pStyle w:val="a6"/>
              <w:keepNext/>
              <w:jc w:val="both"/>
              <w:rPr>
                <w:rFonts w:ascii="Times New Roman" w:hAnsi="Times New Roman" w:cs="Times New Roman"/>
                <w:sz w:val="24"/>
                <w:szCs w:val="24"/>
              </w:rPr>
            </w:pPr>
            <w:r w:rsidRPr="008A4E40">
              <w:rPr>
                <w:rFonts w:ascii="Times New Roman" w:hAnsi="Times New Roman" w:cs="Times New Roman"/>
                <w:sz w:val="24"/>
                <w:szCs w:val="24"/>
              </w:rPr>
              <w:t>№</w:t>
            </w:r>
          </w:p>
        </w:tc>
        <w:tc>
          <w:tcPr>
            <w:tcW w:w="2552" w:type="dxa"/>
            <w:shd w:val="clear" w:color="auto" w:fill="auto"/>
          </w:tcPr>
          <w:p w:rsidR="003B1D78" w:rsidRPr="008A4E40" w:rsidRDefault="003B1D78" w:rsidP="00A506AE">
            <w:pPr>
              <w:pStyle w:val="a6"/>
              <w:keepNext/>
              <w:jc w:val="center"/>
              <w:rPr>
                <w:rFonts w:ascii="Times New Roman" w:hAnsi="Times New Roman" w:cs="Times New Roman"/>
                <w:sz w:val="24"/>
                <w:szCs w:val="24"/>
              </w:rPr>
            </w:pPr>
            <w:r w:rsidRPr="008A4E40">
              <w:rPr>
                <w:rFonts w:ascii="Times New Roman" w:hAnsi="Times New Roman" w:cs="Times New Roman"/>
                <w:sz w:val="24"/>
                <w:szCs w:val="24"/>
              </w:rPr>
              <w:t>Наименование автодорог</w:t>
            </w:r>
          </w:p>
        </w:tc>
        <w:tc>
          <w:tcPr>
            <w:tcW w:w="1888" w:type="dxa"/>
            <w:shd w:val="clear" w:color="auto" w:fill="auto"/>
          </w:tcPr>
          <w:p w:rsidR="003B1D78" w:rsidRPr="008A4E40" w:rsidRDefault="005F7CF0" w:rsidP="00A506AE">
            <w:pPr>
              <w:pStyle w:val="a6"/>
              <w:keepNext/>
              <w:jc w:val="center"/>
              <w:rPr>
                <w:rFonts w:ascii="Times New Roman" w:hAnsi="Times New Roman" w:cs="Times New Roman"/>
                <w:sz w:val="24"/>
                <w:szCs w:val="24"/>
              </w:rPr>
            </w:pPr>
            <w:r w:rsidRPr="008A4E40">
              <w:rPr>
                <w:rFonts w:ascii="Times New Roman" w:hAnsi="Times New Roman" w:cs="Times New Roman"/>
                <w:sz w:val="24"/>
                <w:szCs w:val="24"/>
              </w:rPr>
              <w:t>Характеристика покрытия дороги</w:t>
            </w:r>
          </w:p>
        </w:tc>
        <w:tc>
          <w:tcPr>
            <w:tcW w:w="1954" w:type="dxa"/>
            <w:shd w:val="clear" w:color="auto" w:fill="auto"/>
          </w:tcPr>
          <w:p w:rsidR="003B1D78" w:rsidRPr="00537DAB" w:rsidRDefault="003B1D7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 xml:space="preserve">Протяженность, </w:t>
            </w:r>
            <w:proofErr w:type="gramStart"/>
            <w:r w:rsidRPr="00537DAB">
              <w:rPr>
                <w:rFonts w:ascii="Times New Roman" w:hAnsi="Times New Roman" w:cs="Times New Roman"/>
                <w:sz w:val="24"/>
                <w:szCs w:val="24"/>
              </w:rPr>
              <w:t>км</w:t>
            </w:r>
            <w:proofErr w:type="gramEnd"/>
          </w:p>
        </w:tc>
        <w:tc>
          <w:tcPr>
            <w:tcW w:w="2786" w:type="dxa"/>
            <w:shd w:val="clear" w:color="auto" w:fill="auto"/>
          </w:tcPr>
          <w:p w:rsidR="003B1D78" w:rsidRPr="00537DAB" w:rsidRDefault="003B1D7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Присваиваемые идентификационные номера</w:t>
            </w:r>
          </w:p>
        </w:tc>
      </w:tr>
      <w:tr w:rsidR="009B1417" w:rsidRPr="00526A03" w:rsidTr="002574F8">
        <w:tc>
          <w:tcPr>
            <w:tcW w:w="567" w:type="dxa"/>
            <w:shd w:val="clear" w:color="auto" w:fill="auto"/>
          </w:tcPr>
          <w:p w:rsidR="003B1D78" w:rsidRPr="008A4E40" w:rsidRDefault="003B1D78" w:rsidP="00A506AE">
            <w:pPr>
              <w:pStyle w:val="a6"/>
              <w:keepNext/>
              <w:jc w:val="both"/>
              <w:rPr>
                <w:rFonts w:ascii="Times New Roman" w:hAnsi="Times New Roman" w:cs="Times New Roman"/>
                <w:sz w:val="24"/>
                <w:szCs w:val="24"/>
              </w:rPr>
            </w:pPr>
            <w:r w:rsidRPr="008A4E40">
              <w:rPr>
                <w:rFonts w:ascii="Times New Roman" w:hAnsi="Times New Roman" w:cs="Times New Roman"/>
                <w:sz w:val="24"/>
                <w:szCs w:val="24"/>
              </w:rPr>
              <w:t>1</w:t>
            </w:r>
          </w:p>
        </w:tc>
        <w:tc>
          <w:tcPr>
            <w:tcW w:w="2552" w:type="dxa"/>
            <w:shd w:val="clear" w:color="auto" w:fill="auto"/>
          </w:tcPr>
          <w:p w:rsidR="003B1D78" w:rsidRPr="008A4E40" w:rsidRDefault="0050544F" w:rsidP="00A506AE">
            <w:pPr>
              <w:pStyle w:val="a6"/>
              <w:keepNext/>
              <w:jc w:val="both"/>
              <w:rPr>
                <w:rFonts w:ascii="Times New Roman" w:hAnsi="Times New Roman" w:cs="Times New Roman"/>
                <w:sz w:val="24"/>
                <w:szCs w:val="24"/>
              </w:rPr>
            </w:pPr>
            <w:r>
              <w:rPr>
                <w:rFonts w:ascii="Times New Roman" w:hAnsi="Times New Roman" w:cs="Times New Roman"/>
                <w:sz w:val="24"/>
                <w:szCs w:val="24"/>
              </w:rPr>
              <w:t xml:space="preserve">Степана Разина </w:t>
            </w:r>
          </w:p>
        </w:tc>
        <w:tc>
          <w:tcPr>
            <w:tcW w:w="1888" w:type="dxa"/>
            <w:shd w:val="clear" w:color="auto" w:fill="auto"/>
          </w:tcPr>
          <w:p w:rsidR="003B1D78" w:rsidRPr="008A4E40" w:rsidRDefault="00610E85" w:rsidP="00A506AE">
            <w:pPr>
              <w:pStyle w:val="a6"/>
              <w:keepNext/>
              <w:jc w:val="center"/>
              <w:rPr>
                <w:rFonts w:ascii="Times New Roman" w:hAnsi="Times New Roman" w:cs="Times New Roman"/>
                <w:sz w:val="24"/>
                <w:szCs w:val="24"/>
              </w:rPr>
            </w:pPr>
            <w:r>
              <w:rPr>
                <w:rFonts w:ascii="Times New Roman" w:hAnsi="Times New Roman" w:cs="Times New Roman"/>
                <w:sz w:val="24"/>
                <w:szCs w:val="24"/>
              </w:rPr>
              <w:t>Грунтово-щебеночное</w:t>
            </w:r>
          </w:p>
        </w:tc>
        <w:tc>
          <w:tcPr>
            <w:tcW w:w="1954" w:type="dxa"/>
            <w:shd w:val="clear" w:color="auto" w:fill="auto"/>
          </w:tcPr>
          <w:p w:rsidR="003B1D78" w:rsidRPr="00537DAB" w:rsidRDefault="00A371F5"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3000</w:t>
            </w:r>
          </w:p>
        </w:tc>
        <w:tc>
          <w:tcPr>
            <w:tcW w:w="2786" w:type="dxa"/>
            <w:shd w:val="clear" w:color="auto" w:fill="auto"/>
          </w:tcPr>
          <w:p w:rsidR="003B1D7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00002028</w:t>
            </w:r>
          </w:p>
        </w:tc>
      </w:tr>
      <w:tr w:rsidR="009B1417" w:rsidRPr="00526A03" w:rsidTr="002574F8">
        <w:tc>
          <w:tcPr>
            <w:tcW w:w="567" w:type="dxa"/>
            <w:shd w:val="clear" w:color="auto" w:fill="auto"/>
          </w:tcPr>
          <w:p w:rsidR="003B1D78" w:rsidRPr="008A4E40" w:rsidRDefault="003B1D78" w:rsidP="00A506AE">
            <w:pPr>
              <w:pStyle w:val="a6"/>
              <w:keepNext/>
              <w:jc w:val="both"/>
              <w:rPr>
                <w:rFonts w:ascii="Times New Roman" w:hAnsi="Times New Roman" w:cs="Times New Roman"/>
                <w:sz w:val="24"/>
                <w:szCs w:val="24"/>
              </w:rPr>
            </w:pPr>
            <w:r w:rsidRPr="008A4E40">
              <w:rPr>
                <w:rFonts w:ascii="Times New Roman" w:hAnsi="Times New Roman" w:cs="Times New Roman"/>
                <w:sz w:val="24"/>
                <w:szCs w:val="24"/>
              </w:rPr>
              <w:t>2</w:t>
            </w:r>
          </w:p>
        </w:tc>
        <w:tc>
          <w:tcPr>
            <w:tcW w:w="2552" w:type="dxa"/>
            <w:shd w:val="clear" w:color="auto" w:fill="auto"/>
          </w:tcPr>
          <w:p w:rsidR="003B1D78" w:rsidRPr="008A4E40" w:rsidRDefault="007D36FB" w:rsidP="00A506AE">
            <w:pPr>
              <w:pStyle w:val="a6"/>
              <w:keepNext/>
              <w:jc w:val="both"/>
              <w:rPr>
                <w:rFonts w:ascii="Times New Roman" w:hAnsi="Times New Roman" w:cs="Times New Roman"/>
                <w:sz w:val="24"/>
                <w:szCs w:val="24"/>
              </w:rPr>
            </w:pPr>
            <w:r>
              <w:rPr>
                <w:rFonts w:ascii="Times New Roman" w:hAnsi="Times New Roman" w:cs="Times New Roman"/>
                <w:sz w:val="24"/>
                <w:szCs w:val="24"/>
              </w:rPr>
              <w:t xml:space="preserve">Красноармейская </w:t>
            </w:r>
          </w:p>
        </w:tc>
        <w:tc>
          <w:tcPr>
            <w:tcW w:w="1888" w:type="dxa"/>
            <w:shd w:val="clear" w:color="auto" w:fill="auto"/>
          </w:tcPr>
          <w:p w:rsidR="003B1D78" w:rsidRPr="008A4E40" w:rsidRDefault="00610E85" w:rsidP="00A506AE">
            <w:pPr>
              <w:pStyle w:val="a6"/>
              <w:keepNext/>
              <w:jc w:val="center"/>
              <w:rPr>
                <w:rFonts w:ascii="Times New Roman" w:hAnsi="Times New Roman" w:cs="Times New Roman"/>
                <w:sz w:val="24"/>
                <w:szCs w:val="24"/>
              </w:rPr>
            </w:pPr>
            <w:r>
              <w:rPr>
                <w:rFonts w:ascii="Times New Roman" w:hAnsi="Times New Roman" w:cs="Times New Roman"/>
                <w:sz w:val="24"/>
                <w:szCs w:val="24"/>
              </w:rPr>
              <w:t>Грунтово-щебеночное</w:t>
            </w:r>
          </w:p>
        </w:tc>
        <w:tc>
          <w:tcPr>
            <w:tcW w:w="1954" w:type="dxa"/>
            <w:shd w:val="clear" w:color="auto" w:fill="auto"/>
          </w:tcPr>
          <w:p w:rsidR="003B1D7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700</w:t>
            </w:r>
          </w:p>
        </w:tc>
        <w:tc>
          <w:tcPr>
            <w:tcW w:w="2786" w:type="dxa"/>
            <w:shd w:val="clear" w:color="auto" w:fill="auto"/>
          </w:tcPr>
          <w:p w:rsidR="003B1D7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00002025</w:t>
            </w:r>
          </w:p>
        </w:tc>
      </w:tr>
      <w:tr w:rsidR="009B1417" w:rsidRPr="00526A03" w:rsidTr="002574F8">
        <w:tc>
          <w:tcPr>
            <w:tcW w:w="567" w:type="dxa"/>
            <w:shd w:val="clear" w:color="auto" w:fill="auto"/>
          </w:tcPr>
          <w:p w:rsidR="003B1D78" w:rsidRPr="008A4E40" w:rsidRDefault="003B1D78" w:rsidP="00A506AE">
            <w:pPr>
              <w:pStyle w:val="a6"/>
              <w:keepNext/>
              <w:jc w:val="both"/>
              <w:rPr>
                <w:rFonts w:ascii="Times New Roman" w:hAnsi="Times New Roman" w:cs="Times New Roman"/>
                <w:sz w:val="24"/>
                <w:szCs w:val="24"/>
              </w:rPr>
            </w:pPr>
            <w:r w:rsidRPr="008A4E40">
              <w:rPr>
                <w:rFonts w:ascii="Times New Roman" w:hAnsi="Times New Roman" w:cs="Times New Roman"/>
                <w:sz w:val="24"/>
                <w:szCs w:val="24"/>
              </w:rPr>
              <w:t>3</w:t>
            </w:r>
          </w:p>
        </w:tc>
        <w:tc>
          <w:tcPr>
            <w:tcW w:w="2552" w:type="dxa"/>
            <w:shd w:val="clear" w:color="auto" w:fill="auto"/>
          </w:tcPr>
          <w:p w:rsidR="003B1D78" w:rsidRPr="008A4E40" w:rsidRDefault="007D36FB" w:rsidP="00A506AE">
            <w:pPr>
              <w:pStyle w:val="a6"/>
              <w:keepNext/>
              <w:jc w:val="both"/>
              <w:rPr>
                <w:rFonts w:ascii="Times New Roman" w:hAnsi="Times New Roman" w:cs="Times New Roman"/>
                <w:sz w:val="24"/>
                <w:szCs w:val="24"/>
              </w:rPr>
            </w:pPr>
            <w:r>
              <w:rPr>
                <w:rFonts w:ascii="Times New Roman" w:hAnsi="Times New Roman" w:cs="Times New Roman"/>
                <w:sz w:val="24"/>
                <w:szCs w:val="24"/>
              </w:rPr>
              <w:t>Спартака</w:t>
            </w:r>
          </w:p>
        </w:tc>
        <w:tc>
          <w:tcPr>
            <w:tcW w:w="1888" w:type="dxa"/>
            <w:shd w:val="clear" w:color="auto" w:fill="auto"/>
          </w:tcPr>
          <w:p w:rsidR="003B1D78" w:rsidRPr="008A4E40" w:rsidRDefault="00610E85" w:rsidP="00A506AE">
            <w:pPr>
              <w:pStyle w:val="a6"/>
              <w:keepNext/>
              <w:jc w:val="center"/>
              <w:rPr>
                <w:rFonts w:ascii="Times New Roman" w:hAnsi="Times New Roman" w:cs="Times New Roman"/>
                <w:sz w:val="24"/>
                <w:szCs w:val="24"/>
              </w:rPr>
            </w:pPr>
            <w:r>
              <w:rPr>
                <w:rFonts w:ascii="Times New Roman" w:hAnsi="Times New Roman" w:cs="Times New Roman"/>
                <w:sz w:val="24"/>
                <w:szCs w:val="24"/>
              </w:rPr>
              <w:t>Щебеночное</w:t>
            </w:r>
          </w:p>
        </w:tc>
        <w:tc>
          <w:tcPr>
            <w:tcW w:w="1954" w:type="dxa"/>
            <w:shd w:val="clear" w:color="auto" w:fill="auto"/>
          </w:tcPr>
          <w:p w:rsidR="003B1D78" w:rsidRPr="00537DAB" w:rsidRDefault="00A371F5"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1100</w:t>
            </w:r>
          </w:p>
        </w:tc>
        <w:tc>
          <w:tcPr>
            <w:tcW w:w="2786" w:type="dxa"/>
            <w:shd w:val="clear" w:color="auto" w:fill="auto"/>
          </w:tcPr>
          <w:p w:rsidR="003B1D7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00002029</w:t>
            </w:r>
          </w:p>
        </w:tc>
      </w:tr>
      <w:tr w:rsidR="009B1417" w:rsidRPr="00526A03" w:rsidTr="002574F8">
        <w:tc>
          <w:tcPr>
            <w:tcW w:w="567" w:type="dxa"/>
            <w:shd w:val="clear" w:color="auto" w:fill="auto"/>
          </w:tcPr>
          <w:p w:rsidR="003B1D78" w:rsidRPr="008A4E40" w:rsidRDefault="003B1D78" w:rsidP="00A506AE">
            <w:pPr>
              <w:pStyle w:val="a6"/>
              <w:keepNext/>
              <w:jc w:val="both"/>
              <w:rPr>
                <w:rFonts w:ascii="Times New Roman" w:hAnsi="Times New Roman" w:cs="Times New Roman"/>
                <w:sz w:val="24"/>
                <w:szCs w:val="24"/>
              </w:rPr>
            </w:pPr>
            <w:r w:rsidRPr="008A4E40">
              <w:rPr>
                <w:rFonts w:ascii="Times New Roman" w:hAnsi="Times New Roman" w:cs="Times New Roman"/>
                <w:sz w:val="24"/>
                <w:szCs w:val="24"/>
              </w:rPr>
              <w:t>4</w:t>
            </w:r>
          </w:p>
        </w:tc>
        <w:tc>
          <w:tcPr>
            <w:tcW w:w="2552" w:type="dxa"/>
            <w:shd w:val="clear" w:color="auto" w:fill="auto"/>
          </w:tcPr>
          <w:p w:rsidR="003B1D78" w:rsidRPr="008A4E40" w:rsidRDefault="007D36FB" w:rsidP="00A371F5">
            <w:pPr>
              <w:pStyle w:val="a6"/>
              <w:keepNext/>
              <w:jc w:val="both"/>
              <w:rPr>
                <w:rFonts w:ascii="Times New Roman" w:hAnsi="Times New Roman" w:cs="Times New Roman"/>
                <w:sz w:val="24"/>
                <w:szCs w:val="24"/>
              </w:rPr>
            </w:pPr>
            <w:r>
              <w:rPr>
                <w:rFonts w:ascii="Times New Roman" w:hAnsi="Times New Roman" w:cs="Times New Roman"/>
                <w:sz w:val="24"/>
                <w:szCs w:val="24"/>
              </w:rPr>
              <w:t>С</w:t>
            </w:r>
            <w:r w:rsidR="00A371F5">
              <w:rPr>
                <w:rFonts w:ascii="Times New Roman" w:hAnsi="Times New Roman" w:cs="Times New Roman"/>
                <w:sz w:val="24"/>
                <w:szCs w:val="24"/>
              </w:rPr>
              <w:t>тепана Разина</w:t>
            </w:r>
          </w:p>
        </w:tc>
        <w:tc>
          <w:tcPr>
            <w:tcW w:w="1888" w:type="dxa"/>
            <w:shd w:val="clear" w:color="auto" w:fill="auto"/>
          </w:tcPr>
          <w:p w:rsidR="003B1D78" w:rsidRPr="008A4E40" w:rsidRDefault="00A371F5" w:rsidP="007D36FB">
            <w:pPr>
              <w:pStyle w:val="a6"/>
              <w:keepNext/>
              <w:jc w:val="center"/>
              <w:rPr>
                <w:rFonts w:ascii="Times New Roman" w:hAnsi="Times New Roman" w:cs="Times New Roman"/>
                <w:sz w:val="24"/>
                <w:szCs w:val="24"/>
              </w:rPr>
            </w:pPr>
            <w:r>
              <w:rPr>
                <w:rFonts w:ascii="Times New Roman" w:hAnsi="Times New Roman" w:cs="Times New Roman"/>
                <w:sz w:val="24"/>
                <w:szCs w:val="24"/>
              </w:rPr>
              <w:t>Щебеночное</w:t>
            </w:r>
          </w:p>
        </w:tc>
        <w:tc>
          <w:tcPr>
            <w:tcW w:w="1954" w:type="dxa"/>
            <w:shd w:val="clear" w:color="auto" w:fill="auto"/>
          </w:tcPr>
          <w:p w:rsidR="003B1D78" w:rsidRPr="00537DAB" w:rsidRDefault="00A371F5"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2000</w:t>
            </w:r>
          </w:p>
        </w:tc>
        <w:tc>
          <w:tcPr>
            <w:tcW w:w="2786" w:type="dxa"/>
            <w:shd w:val="clear" w:color="auto" w:fill="auto"/>
          </w:tcPr>
          <w:p w:rsidR="003B1D78" w:rsidRPr="00537DAB" w:rsidRDefault="00A371F5"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00002035</w:t>
            </w:r>
          </w:p>
        </w:tc>
      </w:tr>
      <w:tr w:rsidR="009B1417" w:rsidRPr="00526A03" w:rsidTr="002574F8">
        <w:tc>
          <w:tcPr>
            <w:tcW w:w="567" w:type="dxa"/>
            <w:shd w:val="clear" w:color="auto" w:fill="auto"/>
          </w:tcPr>
          <w:p w:rsidR="003B1D78" w:rsidRPr="008A4E40" w:rsidRDefault="003B1D78" w:rsidP="00A506AE">
            <w:pPr>
              <w:pStyle w:val="a6"/>
              <w:keepNext/>
              <w:jc w:val="both"/>
              <w:rPr>
                <w:rFonts w:ascii="Times New Roman" w:hAnsi="Times New Roman" w:cs="Times New Roman"/>
                <w:sz w:val="24"/>
                <w:szCs w:val="24"/>
              </w:rPr>
            </w:pPr>
            <w:r w:rsidRPr="008A4E40">
              <w:rPr>
                <w:rFonts w:ascii="Times New Roman" w:hAnsi="Times New Roman" w:cs="Times New Roman"/>
                <w:sz w:val="24"/>
                <w:szCs w:val="24"/>
              </w:rPr>
              <w:t>5</w:t>
            </w:r>
          </w:p>
        </w:tc>
        <w:tc>
          <w:tcPr>
            <w:tcW w:w="2552" w:type="dxa"/>
            <w:shd w:val="clear" w:color="auto" w:fill="auto"/>
          </w:tcPr>
          <w:p w:rsidR="003B1D78" w:rsidRPr="008A4E40" w:rsidRDefault="007D36FB" w:rsidP="00A506AE">
            <w:pPr>
              <w:pStyle w:val="a6"/>
              <w:keepNext/>
              <w:jc w:val="both"/>
              <w:rPr>
                <w:rFonts w:ascii="Times New Roman" w:hAnsi="Times New Roman" w:cs="Times New Roman"/>
                <w:sz w:val="24"/>
                <w:szCs w:val="24"/>
              </w:rPr>
            </w:pPr>
            <w:r>
              <w:rPr>
                <w:rFonts w:ascii="Times New Roman" w:hAnsi="Times New Roman" w:cs="Times New Roman"/>
                <w:sz w:val="24"/>
                <w:szCs w:val="24"/>
              </w:rPr>
              <w:t>Пер</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омсомольский</w:t>
            </w:r>
          </w:p>
        </w:tc>
        <w:tc>
          <w:tcPr>
            <w:tcW w:w="1888" w:type="dxa"/>
            <w:shd w:val="clear" w:color="auto" w:fill="auto"/>
          </w:tcPr>
          <w:p w:rsidR="003B1D78" w:rsidRPr="008A4E40" w:rsidRDefault="00610E85" w:rsidP="00A506AE">
            <w:pPr>
              <w:pStyle w:val="a6"/>
              <w:keepNext/>
              <w:jc w:val="center"/>
              <w:rPr>
                <w:rFonts w:ascii="Times New Roman" w:hAnsi="Times New Roman" w:cs="Times New Roman"/>
                <w:sz w:val="24"/>
                <w:szCs w:val="24"/>
              </w:rPr>
            </w:pPr>
            <w:r>
              <w:rPr>
                <w:rFonts w:ascii="Times New Roman" w:hAnsi="Times New Roman" w:cs="Times New Roman"/>
                <w:sz w:val="24"/>
                <w:szCs w:val="24"/>
              </w:rPr>
              <w:t xml:space="preserve">Грунтовое </w:t>
            </w:r>
          </w:p>
        </w:tc>
        <w:tc>
          <w:tcPr>
            <w:tcW w:w="1954" w:type="dxa"/>
            <w:shd w:val="clear" w:color="auto" w:fill="auto"/>
          </w:tcPr>
          <w:p w:rsidR="003B1D78" w:rsidRPr="00537DAB" w:rsidRDefault="00A371F5"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700</w:t>
            </w:r>
          </w:p>
        </w:tc>
        <w:tc>
          <w:tcPr>
            <w:tcW w:w="2786" w:type="dxa"/>
            <w:shd w:val="clear" w:color="auto" w:fill="auto"/>
          </w:tcPr>
          <w:p w:rsidR="003B1D7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00002034</w:t>
            </w:r>
          </w:p>
        </w:tc>
      </w:tr>
      <w:tr w:rsidR="009B1417" w:rsidRPr="00526A03" w:rsidTr="002574F8">
        <w:tc>
          <w:tcPr>
            <w:tcW w:w="567" w:type="dxa"/>
            <w:shd w:val="clear" w:color="auto" w:fill="auto"/>
          </w:tcPr>
          <w:p w:rsidR="003B1D78" w:rsidRPr="008A4E40" w:rsidRDefault="003B1D78" w:rsidP="00A506AE">
            <w:pPr>
              <w:pStyle w:val="a6"/>
              <w:keepNext/>
              <w:jc w:val="both"/>
              <w:rPr>
                <w:rFonts w:ascii="Times New Roman" w:hAnsi="Times New Roman" w:cs="Times New Roman"/>
                <w:sz w:val="24"/>
                <w:szCs w:val="24"/>
              </w:rPr>
            </w:pPr>
            <w:r w:rsidRPr="008A4E40">
              <w:rPr>
                <w:rFonts w:ascii="Times New Roman" w:hAnsi="Times New Roman" w:cs="Times New Roman"/>
                <w:sz w:val="24"/>
                <w:szCs w:val="24"/>
              </w:rPr>
              <w:t>6</w:t>
            </w:r>
          </w:p>
        </w:tc>
        <w:tc>
          <w:tcPr>
            <w:tcW w:w="2552" w:type="dxa"/>
            <w:shd w:val="clear" w:color="auto" w:fill="auto"/>
          </w:tcPr>
          <w:p w:rsidR="003B1D78" w:rsidRPr="008A4E40" w:rsidRDefault="007D36FB" w:rsidP="00A506AE">
            <w:pPr>
              <w:pStyle w:val="a6"/>
              <w:keepNext/>
              <w:jc w:val="both"/>
              <w:rPr>
                <w:rFonts w:ascii="Times New Roman" w:hAnsi="Times New Roman" w:cs="Times New Roman"/>
                <w:sz w:val="24"/>
                <w:szCs w:val="24"/>
              </w:rPr>
            </w:pPr>
            <w:r>
              <w:rPr>
                <w:rFonts w:ascii="Times New Roman" w:hAnsi="Times New Roman" w:cs="Times New Roman"/>
                <w:sz w:val="24"/>
                <w:szCs w:val="24"/>
              </w:rPr>
              <w:t xml:space="preserve">Кирова </w:t>
            </w:r>
          </w:p>
        </w:tc>
        <w:tc>
          <w:tcPr>
            <w:tcW w:w="1888" w:type="dxa"/>
            <w:shd w:val="clear" w:color="auto" w:fill="auto"/>
          </w:tcPr>
          <w:p w:rsidR="003B1D78" w:rsidRPr="008A4E40" w:rsidRDefault="00610E85" w:rsidP="00A506AE">
            <w:pPr>
              <w:pStyle w:val="a6"/>
              <w:keepNext/>
              <w:jc w:val="center"/>
              <w:rPr>
                <w:rFonts w:ascii="Times New Roman" w:hAnsi="Times New Roman" w:cs="Times New Roman"/>
                <w:sz w:val="24"/>
                <w:szCs w:val="24"/>
              </w:rPr>
            </w:pPr>
            <w:r>
              <w:rPr>
                <w:rFonts w:ascii="Times New Roman" w:hAnsi="Times New Roman" w:cs="Times New Roman"/>
                <w:sz w:val="24"/>
                <w:szCs w:val="24"/>
              </w:rPr>
              <w:t xml:space="preserve">Грунтовое </w:t>
            </w:r>
          </w:p>
        </w:tc>
        <w:tc>
          <w:tcPr>
            <w:tcW w:w="1954" w:type="dxa"/>
            <w:shd w:val="clear" w:color="auto" w:fill="auto"/>
          </w:tcPr>
          <w:p w:rsidR="003B1D78" w:rsidRPr="00537DAB" w:rsidRDefault="00A371F5"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600</w:t>
            </w:r>
          </w:p>
        </w:tc>
        <w:tc>
          <w:tcPr>
            <w:tcW w:w="2786" w:type="dxa"/>
            <w:shd w:val="clear" w:color="auto" w:fill="auto"/>
          </w:tcPr>
          <w:p w:rsidR="003B1D7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00002030</w:t>
            </w:r>
          </w:p>
        </w:tc>
      </w:tr>
      <w:tr w:rsidR="009B1417" w:rsidRPr="00526A03" w:rsidTr="002574F8">
        <w:tc>
          <w:tcPr>
            <w:tcW w:w="567" w:type="dxa"/>
            <w:shd w:val="clear" w:color="auto" w:fill="auto"/>
          </w:tcPr>
          <w:p w:rsidR="003B1D78" w:rsidRPr="008A4E40" w:rsidRDefault="003B1D78" w:rsidP="00A506AE">
            <w:pPr>
              <w:pStyle w:val="a6"/>
              <w:keepNext/>
              <w:jc w:val="both"/>
              <w:rPr>
                <w:rFonts w:ascii="Times New Roman" w:hAnsi="Times New Roman" w:cs="Times New Roman"/>
                <w:sz w:val="24"/>
                <w:szCs w:val="24"/>
              </w:rPr>
            </w:pPr>
            <w:r w:rsidRPr="008A4E40">
              <w:rPr>
                <w:rFonts w:ascii="Times New Roman" w:hAnsi="Times New Roman" w:cs="Times New Roman"/>
                <w:sz w:val="24"/>
                <w:szCs w:val="24"/>
              </w:rPr>
              <w:t>7</w:t>
            </w:r>
          </w:p>
        </w:tc>
        <w:tc>
          <w:tcPr>
            <w:tcW w:w="2552" w:type="dxa"/>
            <w:shd w:val="clear" w:color="auto" w:fill="auto"/>
          </w:tcPr>
          <w:p w:rsidR="003B1D78" w:rsidRPr="008A4E40" w:rsidRDefault="007D36FB" w:rsidP="00A506AE">
            <w:pPr>
              <w:pStyle w:val="a6"/>
              <w:keepNext/>
              <w:jc w:val="both"/>
              <w:rPr>
                <w:rFonts w:ascii="Times New Roman" w:hAnsi="Times New Roman" w:cs="Times New Roman"/>
                <w:sz w:val="24"/>
                <w:szCs w:val="24"/>
              </w:rPr>
            </w:pPr>
            <w:r>
              <w:rPr>
                <w:rFonts w:ascii="Times New Roman" w:hAnsi="Times New Roman" w:cs="Times New Roman"/>
                <w:sz w:val="24"/>
                <w:szCs w:val="24"/>
              </w:rPr>
              <w:t>Пер</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адовый</w:t>
            </w:r>
          </w:p>
        </w:tc>
        <w:tc>
          <w:tcPr>
            <w:tcW w:w="1888" w:type="dxa"/>
            <w:shd w:val="clear" w:color="auto" w:fill="auto"/>
          </w:tcPr>
          <w:p w:rsidR="003B1D78" w:rsidRPr="008A4E40" w:rsidRDefault="00610E85" w:rsidP="00A506AE">
            <w:pPr>
              <w:pStyle w:val="a6"/>
              <w:keepNext/>
              <w:jc w:val="center"/>
              <w:rPr>
                <w:rFonts w:ascii="Times New Roman" w:hAnsi="Times New Roman" w:cs="Times New Roman"/>
                <w:sz w:val="24"/>
                <w:szCs w:val="24"/>
              </w:rPr>
            </w:pPr>
            <w:r>
              <w:rPr>
                <w:rFonts w:ascii="Times New Roman" w:hAnsi="Times New Roman" w:cs="Times New Roman"/>
                <w:sz w:val="24"/>
                <w:szCs w:val="24"/>
              </w:rPr>
              <w:t xml:space="preserve">Грунтовое </w:t>
            </w:r>
          </w:p>
        </w:tc>
        <w:tc>
          <w:tcPr>
            <w:tcW w:w="1954" w:type="dxa"/>
            <w:shd w:val="clear" w:color="auto" w:fill="auto"/>
          </w:tcPr>
          <w:p w:rsidR="003B1D78" w:rsidRPr="00537DAB" w:rsidRDefault="00A371F5"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600</w:t>
            </w:r>
          </w:p>
        </w:tc>
        <w:tc>
          <w:tcPr>
            <w:tcW w:w="2786" w:type="dxa"/>
            <w:shd w:val="clear" w:color="auto" w:fill="auto"/>
          </w:tcPr>
          <w:p w:rsidR="003B1D7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00002033</w:t>
            </w:r>
          </w:p>
        </w:tc>
      </w:tr>
      <w:tr w:rsidR="009B1417" w:rsidRPr="00526A03" w:rsidTr="002574F8">
        <w:tc>
          <w:tcPr>
            <w:tcW w:w="567" w:type="dxa"/>
            <w:shd w:val="clear" w:color="auto" w:fill="auto"/>
          </w:tcPr>
          <w:p w:rsidR="003B1D78" w:rsidRPr="008A4E40" w:rsidRDefault="003B1D78" w:rsidP="00A506AE">
            <w:pPr>
              <w:pStyle w:val="a6"/>
              <w:keepNext/>
              <w:jc w:val="both"/>
              <w:rPr>
                <w:rFonts w:ascii="Times New Roman" w:hAnsi="Times New Roman" w:cs="Times New Roman"/>
                <w:sz w:val="24"/>
                <w:szCs w:val="24"/>
              </w:rPr>
            </w:pPr>
            <w:r w:rsidRPr="008A4E40">
              <w:rPr>
                <w:rFonts w:ascii="Times New Roman" w:hAnsi="Times New Roman" w:cs="Times New Roman"/>
                <w:sz w:val="24"/>
                <w:szCs w:val="24"/>
              </w:rPr>
              <w:t>8</w:t>
            </w:r>
          </w:p>
        </w:tc>
        <w:tc>
          <w:tcPr>
            <w:tcW w:w="2552" w:type="dxa"/>
            <w:shd w:val="clear" w:color="auto" w:fill="auto"/>
          </w:tcPr>
          <w:p w:rsidR="003B1D78" w:rsidRPr="008A4E40" w:rsidRDefault="007D36FB" w:rsidP="00A506AE">
            <w:pPr>
              <w:pStyle w:val="a6"/>
              <w:keepNext/>
              <w:jc w:val="both"/>
              <w:rPr>
                <w:rFonts w:ascii="Times New Roman" w:hAnsi="Times New Roman" w:cs="Times New Roman"/>
                <w:sz w:val="24"/>
                <w:szCs w:val="24"/>
              </w:rPr>
            </w:pPr>
            <w:r>
              <w:rPr>
                <w:rFonts w:ascii="Times New Roman" w:hAnsi="Times New Roman" w:cs="Times New Roman"/>
                <w:sz w:val="24"/>
                <w:szCs w:val="24"/>
              </w:rPr>
              <w:t xml:space="preserve">Лазо </w:t>
            </w:r>
          </w:p>
        </w:tc>
        <w:tc>
          <w:tcPr>
            <w:tcW w:w="1888" w:type="dxa"/>
            <w:shd w:val="clear" w:color="auto" w:fill="auto"/>
          </w:tcPr>
          <w:p w:rsidR="003B1D78" w:rsidRPr="008A4E40" w:rsidRDefault="00610E85" w:rsidP="00A506AE">
            <w:pPr>
              <w:pStyle w:val="a6"/>
              <w:keepNext/>
              <w:jc w:val="center"/>
              <w:rPr>
                <w:rFonts w:ascii="Times New Roman" w:hAnsi="Times New Roman" w:cs="Times New Roman"/>
                <w:sz w:val="24"/>
                <w:szCs w:val="24"/>
              </w:rPr>
            </w:pPr>
            <w:r>
              <w:rPr>
                <w:rFonts w:ascii="Times New Roman" w:hAnsi="Times New Roman" w:cs="Times New Roman"/>
                <w:sz w:val="24"/>
                <w:szCs w:val="24"/>
              </w:rPr>
              <w:t>Грунтово-щебеночное</w:t>
            </w:r>
          </w:p>
        </w:tc>
        <w:tc>
          <w:tcPr>
            <w:tcW w:w="1954" w:type="dxa"/>
            <w:shd w:val="clear" w:color="auto" w:fill="auto"/>
          </w:tcPr>
          <w:p w:rsidR="003B1D7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1100</w:t>
            </w:r>
          </w:p>
        </w:tc>
        <w:tc>
          <w:tcPr>
            <w:tcW w:w="2786" w:type="dxa"/>
            <w:shd w:val="clear" w:color="auto" w:fill="auto"/>
          </w:tcPr>
          <w:p w:rsidR="003B1D7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00002023</w:t>
            </w:r>
          </w:p>
        </w:tc>
      </w:tr>
      <w:tr w:rsidR="009B1417" w:rsidRPr="00526A03" w:rsidTr="002574F8">
        <w:tc>
          <w:tcPr>
            <w:tcW w:w="567" w:type="dxa"/>
            <w:shd w:val="clear" w:color="auto" w:fill="auto"/>
          </w:tcPr>
          <w:p w:rsidR="003B1D78" w:rsidRPr="008A4E40" w:rsidRDefault="003B1D78" w:rsidP="00A506AE">
            <w:pPr>
              <w:pStyle w:val="a6"/>
              <w:keepNext/>
              <w:jc w:val="both"/>
              <w:rPr>
                <w:rFonts w:ascii="Times New Roman" w:hAnsi="Times New Roman" w:cs="Times New Roman"/>
                <w:sz w:val="24"/>
                <w:szCs w:val="24"/>
              </w:rPr>
            </w:pPr>
            <w:r w:rsidRPr="008A4E40">
              <w:rPr>
                <w:rFonts w:ascii="Times New Roman" w:hAnsi="Times New Roman" w:cs="Times New Roman"/>
                <w:sz w:val="24"/>
                <w:szCs w:val="24"/>
              </w:rPr>
              <w:t>9</w:t>
            </w:r>
          </w:p>
        </w:tc>
        <w:tc>
          <w:tcPr>
            <w:tcW w:w="2552" w:type="dxa"/>
            <w:shd w:val="clear" w:color="auto" w:fill="auto"/>
          </w:tcPr>
          <w:p w:rsidR="003B1D78" w:rsidRPr="008A4E40" w:rsidRDefault="007D36FB" w:rsidP="00A506AE">
            <w:pPr>
              <w:pStyle w:val="a6"/>
              <w:keepNext/>
              <w:jc w:val="both"/>
              <w:rPr>
                <w:rFonts w:ascii="Times New Roman" w:hAnsi="Times New Roman" w:cs="Times New Roman"/>
                <w:sz w:val="24"/>
                <w:szCs w:val="24"/>
              </w:rPr>
            </w:pPr>
            <w:r>
              <w:rPr>
                <w:rFonts w:ascii="Times New Roman" w:hAnsi="Times New Roman" w:cs="Times New Roman"/>
                <w:sz w:val="24"/>
                <w:szCs w:val="24"/>
              </w:rPr>
              <w:t xml:space="preserve">Ленина </w:t>
            </w:r>
          </w:p>
        </w:tc>
        <w:tc>
          <w:tcPr>
            <w:tcW w:w="1888" w:type="dxa"/>
            <w:shd w:val="clear" w:color="auto" w:fill="auto"/>
          </w:tcPr>
          <w:p w:rsidR="003B1D78" w:rsidRPr="008A4E40" w:rsidRDefault="007D36FB" w:rsidP="00A506AE">
            <w:pPr>
              <w:pStyle w:val="a6"/>
              <w:keepNext/>
              <w:jc w:val="center"/>
              <w:rPr>
                <w:rFonts w:ascii="Times New Roman" w:hAnsi="Times New Roman" w:cs="Times New Roman"/>
                <w:sz w:val="24"/>
                <w:szCs w:val="24"/>
              </w:rPr>
            </w:pPr>
            <w:proofErr w:type="spellStart"/>
            <w:r>
              <w:rPr>
                <w:rFonts w:ascii="Times New Roman" w:hAnsi="Times New Roman" w:cs="Times New Roman"/>
                <w:sz w:val="24"/>
                <w:szCs w:val="24"/>
              </w:rPr>
              <w:t>Тв</w:t>
            </w:r>
            <w:proofErr w:type="spellEnd"/>
            <w:r>
              <w:rPr>
                <w:rFonts w:ascii="Times New Roman" w:hAnsi="Times New Roman" w:cs="Times New Roman"/>
                <w:sz w:val="24"/>
                <w:szCs w:val="24"/>
              </w:rPr>
              <w:t xml:space="preserve">. покрытие </w:t>
            </w:r>
          </w:p>
        </w:tc>
        <w:tc>
          <w:tcPr>
            <w:tcW w:w="1954" w:type="dxa"/>
            <w:shd w:val="clear" w:color="auto" w:fill="auto"/>
          </w:tcPr>
          <w:p w:rsidR="003B1D7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3000</w:t>
            </w:r>
          </w:p>
        </w:tc>
        <w:tc>
          <w:tcPr>
            <w:tcW w:w="2786" w:type="dxa"/>
            <w:shd w:val="clear" w:color="auto" w:fill="auto"/>
          </w:tcPr>
          <w:p w:rsidR="003B1D7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00002020</w:t>
            </w:r>
          </w:p>
        </w:tc>
      </w:tr>
      <w:tr w:rsidR="002574F8" w:rsidRPr="00526A03" w:rsidTr="002574F8">
        <w:tc>
          <w:tcPr>
            <w:tcW w:w="567" w:type="dxa"/>
            <w:shd w:val="clear" w:color="auto" w:fill="auto"/>
          </w:tcPr>
          <w:p w:rsidR="002574F8" w:rsidRPr="008A4E40" w:rsidRDefault="002574F8" w:rsidP="00A506AE">
            <w:pPr>
              <w:pStyle w:val="a6"/>
              <w:keepNext/>
              <w:jc w:val="both"/>
              <w:rPr>
                <w:rFonts w:ascii="Times New Roman" w:hAnsi="Times New Roman" w:cs="Times New Roman"/>
                <w:sz w:val="24"/>
                <w:szCs w:val="24"/>
              </w:rPr>
            </w:pPr>
            <w:r>
              <w:rPr>
                <w:rFonts w:ascii="Times New Roman" w:hAnsi="Times New Roman" w:cs="Times New Roman"/>
                <w:sz w:val="24"/>
                <w:szCs w:val="24"/>
              </w:rPr>
              <w:t>9.1</w:t>
            </w:r>
          </w:p>
        </w:tc>
        <w:tc>
          <w:tcPr>
            <w:tcW w:w="2552" w:type="dxa"/>
            <w:shd w:val="clear" w:color="auto" w:fill="auto"/>
          </w:tcPr>
          <w:p w:rsidR="002574F8" w:rsidRDefault="002574F8" w:rsidP="00A506AE">
            <w:pPr>
              <w:pStyle w:val="a6"/>
              <w:keepNext/>
              <w:jc w:val="both"/>
              <w:rPr>
                <w:rFonts w:ascii="Times New Roman" w:hAnsi="Times New Roman" w:cs="Times New Roman"/>
                <w:sz w:val="24"/>
                <w:szCs w:val="24"/>
              </w:rPr>
            </w:pPr>
            <w:r>
              <w:rPr>
                <w:rFonts w:ascii="Times New Roman" w:hAnsi="Times New Roman" w:cs="Times New Roman"/>
                <w:sz w:val="24"/>
                <w:szCs w:val="24"/>
              </w:rPr>
              <w:t>Ленина (до кладбища)</w:t>
            </w:r>
          </w:p>
        </w:tc>
        <w:tc>
          <w:tcPr>
            <w:tcW w:w="1888" w:type="dxa"/>
            <w:shd w:val="clear" w:color="auto" w:fill="auto"/>
          </w:tcPr>
          <w:p w:rsidR="002574F8" w:rsidRDefault="002574F8" w:rsidP="00A506AE">
            <w:pPr>
              <w:pStyle w:val="a6"/>
              <w:keepNext/>
              <w:jc w:val="center"/>
              <w:rPr>
                <w:rFonts w:ascii="Times New Roman" w:hAnsi="Times New Roman" w:cs="Times New Roman"/>
                <w:sz w:val="24"/>
                <w:szCs w:val="24"/>
              </w:rPr>
            </w:pPr>
            <w:r>
              <w:rPr>
                <w:rFonts w:ascii="Times New Roman" w:hAnsi="Times New Roman" w:cs="Times New Roman"/>
                <w:sz w:val="24"/>
                <w:szCs w:val="24"/>
              </w:rPr>
              <w:t>Грунтово-щебеночное</w:t>
            </w:r>
          </w:p>
        </w:tc>
        <w:tc>
          <w:tcPr>
            <w:tcW w:w="1954" w:type="dxa"/>
            <w:shd w:val="clear" w:color="auto" w:fill="auto"/>
          </w:tcPr>
          <w:p w:rsidR="002574F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300</w:t>
            </w:r>
          </w:p>
        </w:tc>
        <w:tc>
          <w:tcPr>
            <w:tcW w:w="2786" w:type="dxa"/>
            <w:shd w:val="clear" w:color="auto" w:fill="auto"/>
          </w:tcPr>
          <w:p w:rsidR="002574F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00002026</w:t>
            </w:r>
          </w:p>
        </w:tc>
      </w:tr>
      <w:tr w:rsidR="009B1417" w:rsidRPr="00526A03" w:rsidTr="002574F8">
        <w:tc>
          <w:tcPr>
            <w:tcW w:w="567" w:type="dxa"/>
            <w:shd w:val="clear" w:color="auto" w:fill="auto"/>
          </w:tcPr>
          <w:p w:rsidR="003B1D78" w:rsidRPr="008A4E40" w:rsidRDefault="003B1D78" w:rsidP="00A506AE">
            <w:pPr>
              <w:pStyle w:val="a6"/>
              <w:keepNext/>
              <w:jc w:val="both"/>
              <w:rPr>
                <w:rFonts w:ascii="Times New Roman" w:hAnsi="Times New Roman" w:cs="Times New Roman"/>
                <w:sz w:val="24"/>
                <w:szCs w:val="24"/>
              </w:rPr>
            </w:pPr>
            <w:r w:rsidRPr="008A4E40">
              <w:rPr>
                <w:rFonts w:ascii="Times New Roman" w:hAnsi="Times New Roman" w:cs="Times New Roman"/>
                <w:sz w:val="24"/>
                <w:szCs w:val="24"/>
              </w:rPr>
              <w:t>10</w:t>
            </w:r>
          </w:p>
        </w:tc>
        <w:tc>
          <w:tcPr>
            <w:tcW w:w="2552" w:type="dxa"/>
            <w:shd w:val="clear" w:color="auto" w:fill="auto"/>
          </w:tcPr>
          <w:p w:rsidR="003B1D78" w:rsidRPr="008A4E40" w:rsidRDefault="002574F8" w:rsidP="00A506AE">
            <w:pPr>
              <w:pStyle w:val="a6"/>
              <w:keepNext/>
              <w:jc w:val="both"/>
              <w:rPr>
                <w:rFonts w:ascii="Times New Roman" w:hAnsi="Times New Roman" w:cs="Times New Roman"/>
                <w:sz w:val="24"/>
                <w:szCs w:val="24"/>
              </w:rPr>
            </w:pPr>
            <w:r>
              <w:rPr>
                <w:rFonts w:ascii="Times New Roman" w:hAnsi="Times New Roman" w:cs="Times New Roman"/>
                <w:sz w:val="24"/>
                <w:szCs w:val="24"/>
              </w:rPr>
              <w:t>Фабричная</w:t>
            </w:r>
          </w:p>
        </w:tc>
        <w:tc>
          <w:tcPr>
            <w:tcW w:w="1888" w:type="dxa"/>
            <w:shd w:val="clear" w:color="auto" w:fill="auto"/>
          </w:tcPr>
          <w:p w:rsidR="003B1D78" w:rsidRPr="008A4E40" w:rsidRDefault="002574F8" w:rsidP="00A506AE">
            <w:pPr>
              <w:pStyle w:val="a6"/>
              <w:keepNext/>
              <w:jc w:val="center"/>
              <w:rPr>
                <w:rFonts w:ascii="Times New Roman" w:hAnsi="Times New Roman" w:cs="Times New Roman"/>
                <w:sz w:val="24"/>
                <w:szCs w:val="24"/>
              </w:rPr>
            </w:pPr>
            <w:proofErr w:type="spellStart"/>
            <w:r>
              <w:rPr>
                <w:rFonts w:ascii="Times New Roman" w:hAnsi="Times New Roman" w:cs="Times New Roman"/>
                <w:sz w:val="24"/>
                <w:szCs w:val="24"/>
              </w:rPr>
              <w:t>Тв</w:t>
            </w:r>
            <w:proofErr w:type="spellEnd"/>
            <w:r>
              <w:rPr>
                <w:rFonts w:ascii="Times New Roman" w:hAnsi="Times New Roman" w:cs="Times New Roman"/>
                <w:sz w:val="24"/>
                <w:szCs w:val="24"/>
              </w:rPr>
              <w:t>. покрытие</w:t>
            </w:r>
          </w:p>
        </w:tc>
        <w:tc>
          <w:tcPr>
            <w:tcW w:w="1954" w:type="dxa"/>
            <w:shd w:val="clear" w:color="auto" w:fill="auto"/>
          </w:tcPr>
          <w:p w:rsidR="003B1D7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2500</w:t>
            </w:r>
          </w:p>
        </w:tc>
        <w:tc>
          <w:tcPr>
            <w:tcW w:w="2786" w:type="dxa"/>
            <w:shd w:val="clear" w:color="auto" w:fill="auto"/>
          </w:tcPr>
          <w:p w:rsidR="003B1D7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00002027</w:t>
            </w:r>
          </w:p>
        </w:tc>
      </w:tr>
      <w:tr w:rsidR="009B1417" w:rsidRPr="00526A03" w:rsidTr="002574F8">
        <w:tc>
          <w:tcPr>
            <w:tcW w:w="567" w:type="dxa"/>
            <w:shd w:val="clear" w:color="auto" w:fill="auto"/>
          </w:tcPr>
          <w:p w:rsidR="003B1D78" w:rsidRPr="008A4E40" w:rsidRDefault="003B1D78" w:rsidP="00A506AE">
            <w:pPr>
              <w:pStyle w:val="a6"/>
              <w:keepNext/>
              <w:jc w:val="both"/>
              <w:rPr>
                <w:rFonts w:ascii="Times New Roman" w:hAnsi="Times New Roman" w:cs="Times New Roman"/>
                <w:sz w:val="24"/>
                <w:szCs w:val="24"/>
              </w:rPr>
            </w:pPr>
            <w:r w:rsidRPr="008A4E40">
              <w:rPr>
                <w:rFonts w:ascii="Times New Roman" w:hAnsi="Times New Roman" w:cs="Times New Roman"/>
                <w:sz w:val="24"/>
                <w:szCs w:val="24"/>
              </w:rPr>
              <w:t>11</w:t>
            </w:r>
          </w:p>
        </w:tc>
        <w:tc>
          <w:tcPr>
            <w:tcW w:w="2552" w:type="dxa"/>
            <w:shd w:val="clear" w:color="auto" w:fill="auto"/>
          </w:tcPr>
          <w:p w:rsidR="003B1D78" w:rsidRPr="008A4E40" w:rsidRDefault="007D36FB" w:rsidP="00A506AE">
            <w:pPr>
              <w:pStyle w:val="a6"/>
              <w:keepNext/>
              <w:jc w:val="both"/>
              <w:rPr>
                <w:rFonts w:ascii="Times New Roman" w:hAnsi="Times New Roman" w:cs="Times New Roman"/>
                <w:sz w:val="24"/>
                <w:szCs w:val="24"/>
              </w:rPr>
            </w:pPr>
            <w:r>
              <w:rPr>
                <w:rFonts w:ascii="Times New Roman" w:hAnsi="Times New Roman" w:cs="Times New Roman"/>
                <w:sz w:val="24"/>
                <w:szCs w:val="24"/>
              </w:rPr>
              <w:t xml:space="preserve">Александровская </w:t>
            </w:r>
          </w:p>
        </w:tc>
        <w:tc>
          <w:tcPr>
            <w:tcW w:w="1888" w:type="dxa"/>
            <w:shd w:val="clear" w:color="auto" w:fill="auto"/>
          </w:tcPr>
          <w:p w:rsidR="003B1D78" w:rsidRPr="008A4E40" w:rsidRDefault="00610E85" w:rsidP="00A506AE">
            <w:pPr>
              <w:pStyle w:val="a6"/>
              <w:keepNext/>
              <w:jc w:val="center"/>
              <w:rPr>
                <w:rFonts w:ascii="Times New Roman" w:hAnsi="Times New Roman" w:cs="Times New Roman"/>
                <w:sz w:val="24"/>
                <w:szCs w:val="24"/>
              </w:rPr>
            </w:pPr>
            <w:r>
              <w:rPr>
                <w:rFonts w:ascii="Times New Roman" w:hAnsi="Times New Roman" w:cs="Times New Roman"/>
                <w:sz w:val="24"/>
                <w:szCs w:val="24"/>
              </w:rPr>
              <w:t xml:space="preserve">Грунтовое </w:t>
            </w:r>
          </w:p>
        </w:tc>
        <w:tc>
          <w:tcPr>
            <w:tcW w:w="1954" w:type="dxa"/>
            <w:shd w:val="clear" w:color="auto" w:fill="auto"/>
          </w:tcPr>
          <w:p w:rsidR="003B1D78" w:rsidRPr="00537DAB" w:rsidRDefault="00A371F5"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1400</w:t>
            </w:r>
          </w:p>
        </w:tc>
        <w:tc>
          <w:tcPr>
            <w:tcW w:w="2786" w:type="dxa"/>
            <w:shd w:val="clear" w:color="auto" w:fill="auto"/>
          </w:tcPr>
          <w:p w:rsidR="003B1D7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00002032</w:t>
            </w:r>
          </w:p>
        </w:tc>
      </w:tr>
      <w:tr w:rsidR="009B1417" w:rsidRPr="00526A03" w:rsidTr="002574F8">
        <w:tc>
          <w:tcPr>
            <w:tcW w:w="567" w:type="dxa"/>
            <w:shd w:val="clear" w:color="auto" w:fill="auto"/>
          </w:tcPr>
          <w:p w:rsidR="003B1D78" w:rsidRPr="008A4E40" w:rsidRDefault="003B1D78" w:rsidP="00A506AE">
            <w:pPr>
              <w:pStyle w:val="a6"/>
              <w:keepNext/>
              <w:jc w:val="both"/>
              <w:rPr>
                <w:rFonts w:ascii="Times New Roman" w:hAnsi="Times New Roman" w:cs="Times New Roman"/>
                <w:sz w:val="24"/>
                <w:szCs w:val="24"/>
              </w:rPr>
            </w:pPr>
            <w:r w:rsidRPr="008A4E40">
              <w:rPr>
                <w:rFonts w:ascii="Times New Roman" w:hAnsi="Times New Roman" w:cs="Times New Roman"/>
                <w:sz w:val="24"/>
                <w:szCs w:val="24"/>
              </w:rPr>
              <w:t>12</w:t>
            </w:r>
          </w:p>
        </w:tc>
        <w:tc>
          <w:tcPr>
            <w:tcW w:w="2552" w:type="dxa"/>
            <w:shd w:val="clear" w:color="auto" w:fill="auto"/>
          </w:tcPr>
          <w:p w:rsidR="003B1D78" w:rsidRPr="008A4E40" w:rsidRDefault="007D36FB" w:rsidP="00A506AE">
            <w:pPr>
              <w:pStyle w:val="a6"/>
              <w:keepNext/>
              <w:jc w:val="both"/>
              <w:rPr>
                <w:rFonts w:ascii="Times New Roman" w:hAnsi="Times New Roman" w:cs="Times New Roman"/>
                <w:sz w:val="24"/>
                <w:szCs w:val="24"/>
              </w:rPr>
            </w:pPr>
            <w:r>
              <w:rPr>
                <w:rFonts w:ascii="Times New Roman" w:hAnsi="Times New Roman" w:cs="Times New Roman"/>
                <w:sz w:val="24"/>
                <w:szCs w:val="24"/>
              </w:rPr>
              <w:t xml:space="preserve">Станционная </w:t>
            </w:r>
          </w:p>
        </w:tc>
        <w:tc>
          <w:tcPr>
            <w:tcW w:w="1888" w:type="dxa"/>
            <w:shd w:val="clear" w:color="auto" w:fill="auto"/>
          </w:tcPr>
          <w:p w:rsidR="003B1D78" w:rsidRPr="008A4E40" w:rsidRDefault="00610E85" w:rsidP="00A506AE">
            <w:pPr>
              <w:pStyle w:val="a6"/>
              <w:keepNext/>
              <w:jc w:val="center"/>
              <w:rPr>
                <w:rFonts w:ascii="Times New Roman" w:hAnsi="Times New Roman" w:cs="Times New Roman"/>
                <w:sz w:val="24"/>
                <w:szCs w:val="24"/>
              </w:rPr>
            </w:pPr>
            <w:r>
              <w:rPr>
                <w:rFonts w:ascii="Times New Roman" w:hAnsi="Times New Roman" w:cs="Times New Roman"/>
                <w:sz w:val="24"/>
                <w:szCs w:val="24"/>
              </w:rPr>
              <w:t>Грунтово-щебеночное</w:t>
            </w:r>
          </w:p>
        </w:tc>
        <w:tc>
          <w:tcPr>
            <w:tcW w:w="1954" w:type="dxa"/>
            <w:shd w:val="clear" w:color="auto" w:fill="auto"/>
          </w:tcPr>
          <w:p w:rsidR="003B1D78" w:rsidRPr="00537DAB" w:rsidRDefault="00A371F5"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1500</w:t>
            </w:r>
          </w:p>
        </w:tc>
        <w:tc>
          <w:tcPr>
            <w:tcW w:w="2786" w:type="dxa"/>
            <w:shd w:val="clear" w:color="auto" w:fill="auto"/>
          </w:tcPr>
          <w:p w:rsidR="003B1D7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00002036</w:t>
            </w:r>
          </w:p>
        </w:tc>
      </w:tr>
      <w:tr w:rsidR="009B1417" w:rsidRPr="00526A03" w:rsidTr="002574F8">
        <w:tc>
          <w:tcPr>
            <w:tcW w:w="567" w:type="dxa"/>
            <w:shd w:val="clear" w:color="auto" w:fill="auto"/>
          </w:tcPr>
          <w:p w:rsidR="003B1D78" w:rsidRPr="008A4E40" w:rsidRDefault="003B1D78" w:rsidP="00A506AE">
            <w:pPr>
              <w:pStyle w:val="a6"/>
              <w:keepNext/>
              <w:jc w:val="both"/>
              <w:rPr>
                <w:rFonts w:ascii="Times New Roman" w:hAnsi="Times New Roman" w:cs="Times New Roman"/>
                <w:sz w:val="24"/>
                <w:szCs w:val="24"/>
              </w:rPr>
            </w:pPr>
            <w:r w:rsidRPr="008A4E40">
              <w:rPr>
                <w:rFonts w:ascii="Times New Roman" w:hAnsi="Times New Roman" w:cs="Times New Roman"/>
                <w:sz w:val="24"/>
                <w:szCs w:val="24"/>
              </w:rPr>
              <w:t>13</w:t>
            </w:r>
          </w:p>
        </w:tc>
        <w:tc>
          <w:tcPr>
            <w:tcW w:w="2552" w:type="dxa"/>
            <w:shd w:val="clear" w:color="auto" w:fill="auto"/>
          </w:tcPr>
          <w:p w:rsidR="003B1D78" w:rsidRPr="008A4E40" w:rsidRDefault="007D36FB" w:rsidP="00A506AE">
            <w:pPr>
              <w:pStyle w:val="a6"/>
              <w:keepNext/>
              <w:jc w:val="both"/>
              <w:rPr>
                <w:rFonts w:ascii="Times New Roman" w:hAnsi="Times New Roman" w:cs="Times New Roman"/>
                <w:sz w:val="24"/>
                <w:szCs w:val="24"/>
              </w:rPr>
            </w:pPr>
            <w:r>
              <w:rPr>
                <w:rFonts w:ascii="Times New Roman" w:hAnsi="Times New Roman" w:cs="Times New Roman"/>
                <w:sz w:val="24"/>
                <w:szCs w:val="24"/>
              </w:rPr>
              <w:t xml:space="preserve">Пионерская </w:t>
            </w:r>
          </w:p>
        </w:tc>
        <w:tc>
          <w:tcPr>
            <w:tcW w:w="1888" w:type="dxa"/>
            <w:shd w:val="clear" w:color="auto" w:fill="auto"/>
          </w:tcPr>
          <w:p w:rsidR="003B1D78" w:rsidRPr="008A4E40" w:rsidRDefault="00610E85" w:rsidP="00A506AE">
            <w:pPr>
              <w:pStyle w:val="a6"/>
              <w:keepNext/>
              <w:jc w:val="center"/>
              <w:rPr>
                <w:rFonts w:ascii="Times New Roman" w:hAnsi="Times New Roman" w:cs="Times New Roman"/>
                <w:sz w:val="24"/>
                <w:szCs w:val="24"/>
              </w:rPr>
            </w:pPr>
            <w:r>
              <w:rPr>
                <w:rFonts w:ascii="Times New Roman" w:hAnsi="Times New Roman" w:cs="Times New Roman"/>
                <w:sz w:val="24"/>
                <w:szCs w:val="24"/>
              </w:rPr>
              <w:t xml:space="preserve">Грунтовое </w:t>
            </w:r>
          </w:p>
        </w:tc>
        <w:tc>
          <w:tcPr>
            <w:tcW w:w="1954" w:type="dxa"/>
            <w:shd w:val="clear" w:color="auto" w:fill="auto"/>
          </w:tcPr>
          <w:p w:rsidR="003B1D7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2000</w:t>
            </w:r>
          </w:p>
        </w:tc>
        <w:tc>
          <w:tcPr>
            <w:tcW w:w="2786" w:type="dxa"/>
            <w:shd w:val="clear" w:color="auto" w:fill="auto"/>
          </w:tcPr>
          <w:p w:rsidR="003B1D7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00002024</w:t>
            </w:r>
          </w:p>
        </w:tc>
      </w:tr>
      <w:tr w:rsidR="009B1417" w:rsidRPr="00526A03" w:rsidTr="002574F8">
        <w:tc>
          <w:tcPr>
            <w:tcW w:w="567" w:type="dxa"/>
            <w:shd w:val="clear" w:color="auto" w:fill="auto"/>
          </w:tcPr>
          <w:p w:rsidR="003B1D78" w:rsidRPr="008A4E40" w:rsidRDefault="003B1D78" w:rsidP="00A506AE">
            <w:pPr>
              <w:pStyle w:val="a6"/>
              <w:keepNext/>
              <w:jc w:val="both"/>
              <w:rPr>
                <w:rFonts w:ascii="Times New Roman" w:hAnsi="Times New Roman" w:cs="Times New Roman"/>
                <w:sz w:val="24"/>
                <w:szCs w:val="24"/>
              </w:rPr>
            </w:pPr>
            <w:r w:rsidRPr="008A4E40">
              <w:rPr>
                <w:rFonts w:ascii="Times New Roman" w:hAnsi="Times New Roman" w:cs="Times New Roman"/>
                <w:sz w:val="24"/>
                <w:szCs w:val="24"/>
              </w:rPr>
              <w:t>14</w:t>
            </w:r>
          </w:p>
        </w:tc>
        <w:tc>
          <w:tcPr>
            <w:tcW w:w="2552" w:type="dxa"/>
            <w:shd w:val="clear" w:color="auto" w:fill="auto"/>
          </w:tcPr>
          <w:p w:rsidR="003B1D78" w:rsidRPr="008A4E40" w:rsidRDefault="007D36FB" w:rsidP="00A506AE">
            <w:pPr>
              <w:pStyle w:val="a6"/>
              <w:keepNext/>
              <w:jc w:val="both"/>
              <w:rPr>
                <w:rFonts w:ascii="Times New Roman" w:hAnsi="Times New Roman" w:cs="Times New Roman"/>
                <w:sz w:val="24"/>
                <w:szCs w:val="24"/>
              </w:rPr>
            </w:pPr>
            <w:r>
              <w:rPr>
                <w:rFonts w:ascii="Times New Roman" w:hAnsi="Times New Roman" w:cs="Times New Roman"/>
                <w:sz w:val="24"/>
                <w:szCs w:val="24"/>
              </w:rPr>
              <w:t xml:space="preserve">Лесная </w:t>
            </w:r>
          </w:p>
        </w:tc>
        <w:tc>
          <w:tcPr>
            <w:tcW w:w="1888" w:type="dxa"/>
            <w:shd w:val="clear" w:color="auto" w:fill="auto"/>
          </w:tcPr>
          <w:p w:rsidR="003B1D78" w:rsidRPr="008A4E40" w:rsidRDefault="00610E85" w:rsidP="00A506AE">
            <w:pPr>
              <w:pStyle w:val="a6"/>
              <w:keepNext/>
              <w:jc w:val="center"/>
              <w:rPr>
                <w:rFonts w:ascii="Times New Roman" w:hAnsi="Times New Roman" w:cs="Times New Roman"/>
                <w:sz w:val="24"/>
                <w:szCs w:val="24"/>
              </w:rPr>
            </w:pPr>
            <w:r>
              <w:rPr>
                <w:rFonts w:ascii="Times New Roman" w:hAnsi="Times New Roman" w:cs="Times New Roman"/>
                <w:sz w:val="24"/>
                <w:szCs w:val="24"/>
              </w:rPr>
              <w:t xml:space="preserve">Грунтовое </w:t>
            </w:r>
          </w:p>
        </w:tc>
        <w:tc>
          <w:tcPr>
            <w:tcW w:w="1954" w:type="dxa"/>
            <w:shd w:val="clear" w:color="auto" w:fill="auto"/>
          </w:tcPr>
          <w:p w:rsidR="003B1D78" w:rsidRPr="00537DAB" w:rsidRDefault="00A371F5"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1200</w:t>
            </w:r>
          </w:p>
        </w:tc>
        <w:tc>
          <w:tcPr>
            <w:tcW w:w="2786" w:type="dxa"/>
            <w:shd w:val="clear" w:color="auto" w:fill="auto"/>
          </w:tcPr>
          <w:p w:rsidR="003B1D7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00002031</w:t>
            </w:r>
          </w:p>
        </w:tc>
      </w:tr>
      <w:tr w:rsidR="009B1417" w:rsidRPr="00526A03" w:rsidTr="002574F8">
        <w:tc>
          <w:tcPr>
            <w:tcW w:w="567" w:type="dxa"/>
            <w:shd w:val="clear" w:color="auto" w:fill="auto"/>
          </w:tcPr>
          <w:p w:rsidR="003B1D78" w:rsidRPr="008A4E40" w:rsidRDefault="003B1D78" w:rsidP="00A506AE">
            <w:pPr>
              <w:pStyle w:val="a6"/>
              <w:keepNext/>
              <w:jc w:val="both"/>
              <w:rPr>
                <w:rFonts w:ascii="Times New Roman" w:hAnsi="Times New Roman" w:cs="Times New Roman"/>
                <w:sz w:val="24"/>
                <w:szCs w:val="24"/>
              </w:rPr>
            </w:pPr>
            <w:r w:rsidRPr="008A4E40">
              <w:rPr>
                <w:rFonts w:ascii="Times New Roman" w:hAnsi="Times New Roman" w:cs="Times New Roman"/>
                <w:sz w:val="24"/>
                <w:szCs w:val="24"/>
              </w:rPr>
              <w:t>15</w:t>
            </w:r>
          </w:p>
        </w:tc>
        <w:tc>
          <w:tcPr>
            <w:tcW w:w="2552" w:type="dxa"/>
            <w:shd w:val="clear" w:color="auto" w:fill="auto"/>
          </w:tcPr>
          <w:p w:rsidR="003B1D78" w:rsidRPr="008A4E40" w:rsidRDefault="007D36FB" w:rsidP="00A506AE">
            <w:pPr>
              <w:pStyle w:val="a6"/>
              <w:keepNext/>
              <w:jc w:val="both"/>
              <w:rPr>
                <w:rFonts w:ascii="Times New Roman" w:hAnsi="Times New Roman" w:cs="Times New Roman"/>
                <w:sz w:val="24"/>
                <w:szCs w:val="24"/>
              </w:rPr>
            </w:pPr>
            <w:r>
              <w:rPr>
                <w:rFonts w:ascii="Times New Roman" w:hAnsi="Times New Roman" w:cs="Times New Roman"/>
                <w:sz w:val="24"/>
                <w:szCs w:val="24"/>
              </w:rPr>
              <w:t xml:space="preserve">Школьная </w:t>
            </w:r>
          </w:p>
        </w:tc>
        <w:tc>
          <w:tcPr>
            <w:tcW w:w="1888" w:type="dxa"/>
            <w:shd w:val="clear" w:color="auto" w:fill="auto"/>
          </w:tcPr>
          <w:p w:rsidR="003B1D78" w:rsidRPr="008A4E40" w:rsidRDefault="00610E85" w:rsidP="00A506AE">
            <w:pPr>
              <w:pStyle w:val="a6"/>
              <w:keepNext/>
              <w:jc w:val="center"/>
              <w:rPr>
                <w:rFonts w:ascii="Times New Roman" w:hAnsi="Times New Roman" w:cs="Times New Roman"/>
                <w:sz w:val="24"/>
                <w:szCs w:val="24"/>
              </w:rPr>
            </w:pPr>
            <w:proofErr w:type="spellStart"/>
            <w:r>
              <w:rPr>
                <w:rFonts w:ascii="Times New Roman" w:hAnsi="Times New Roman" w:cs="Times New Roman"/>
                <w:sz w:val="24"/>
                <w:szCs w:val="24"/>
              </w:rPr>
              <w:t>Тв</w:t>
            </w:r>
            <w:proofErr w:type="spellEnd"/>
            <w:r>
              <w:rPr>
                <w:rFonts w:ascii="Times New Roman" w:hAnsi="Times New Roman" w:cs="Times New Roman"/>
                <w:sz w:val="24"/>
                <w:szCs w:val="24"/>
              </w:rPr>
              <w:t>. покрытие</w:t>
            </w:r>
          </w:p>
        </w:tc>
        <w:tc>
          <w:tcPr>
            <w:tcW w:w="1954" w:type="dxa"/>
            <w:shd w:val="clear" w:color="auto" w:fill="auto"/>
          </w:tcPr>
          <w:p w:rsidR="003B1D7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500</w:t>
            </w:r>
          </w:p>
        </w:tc>
        <w:tc>
          <w:tcPr>
            <w:tcW w:w="2786" w:type="dxa"/>
            <w:shd w:val="clear" w:color="auto" w:fill="auto"/>
          </w:tcPr>
          <w:p w:rsidR="003B1D7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00002022</w:t>
            </w:r>
          </w:p>
        </w:tc>
      </w:tr>
      <w:tr w:rsidR="002574F8" w:rsidRPr="00526A03" w:rsidTr="002574F8">
        <w:tc>
          <w:tcPr>
            <w:tcW w:w="567" w:type="dxa"/>
            <w:shd w:val="clear" w:color="auto" w:fill="auto"/>
          </w:tcPr>
          <w:p w:rsidR="002574F8" w:rsidRPr="008A4E40" w:rsidRDefault="002574F8" w:rsidP="00A506AE">
            <w:pPr>
              <w:pStyle w:val="a6"/>
              <w:keepNext/>
              <w:jc w:val="both"/>
              <w:rPr>
                <w:rFonts w:ascii="Times New Roman" w:hAnsi="Times New Roman" w:cs="Times New Roman"/>
                <w:sz w:val="24"/>
                <w:szCs w:val="24"/>
              </w:rPr>
            </w:pPr>
            <w:r>
              <w:rPr>
                <w:rFonts w:ascii="Times New Roman" w:hAnsi="Times New Roman" w:cs="Times New Roman"/>
                <w:sz w:val="24"/>
                <w:szCs w:val="24"/>
              </w:rPr>
              <w:t>16</w:t>
            </w:r>
          </w:p>
        </w:tc>
        <w:tc>
          <w:tcPr>
            <w:tcW w:w="2552" w:type="dxa"/>
            <w:shd w:val="clear" w:color="auto" w:fill="auto"/>
          </w:tcPr>
          <w:p w:rsidR="002574F8" w:rsidRDefault="002574F8" w:rsidP="00A506AE">
            <w:pPr>
              <w:pStyle w:val="a6"/>
              <w:keepNext/>
              <w:jc w:val="both"/>
              <w:rPr>
                <w:rFonts w:ascii="Times New Roman" w:hAnsi="Times New Roman" w:cs="Times New Roman"/>
                <w:sz w:val="24"/>
                <w:szCs w:val="24"/>
              </w:rPr>
            </w:pPr>
            <w:r>
              <w:rPr>
                <w:rFonts w:ascii="Times New Roman" w:hAnsi="Times New Roman" w:cs="Times New Roman"/>
                <w:sz w:val="24"/>
                <w:szCs w:val="24"/>
              </w:rPr>
              <w:t>Фабричная</w:t>
            </w:r>
          </w:p>
        </w:tc>
        <w:tc>
          <w:tcPr>
            <w:tcW w:w="1888" w:type="dxa"/>
            <w:shd w:val="clear" w:color="auto" w:fill="auto"/>
          </w:tcPr>
          <w:p w:rsidR="002574F8" w:rsidRDefault="002574F8" w:rsidP="00A506AE">
            <w:pPr>
              <w:pStyle w:val="a6"/>
              <w:keepNext/>
              <w:jc w:val="center"/>
              <w:rPr>
                <w:rFonts w:ascii="Times New Roman" w:hAnsi="Times New Roman" w:cs="Times New Roman"/>
                <w:sz w:val="24"/>
                <w:szCs w:val="24"/>
              </w:rPr>
            </w:pPr>
            <w:proofErr w:type="spellStart"/>
            <w:r>
              <w:rPr>
                <w:rFonts w:ascii="Times New Roman" w:hAnsi="Times New Roman" w:cs="Times New Roman"/>
                <w:sz w:val="24"/>
                <w:szCs w:val="24"/>
              </w:rPr>
              <w:t>Тв</w:t>
            </w:r>
            <w:proofErr w:type="spellEnd"/>
            <w:r>
              <w:rPr>
                <w:rFonts w:ascii="Times New Roman" w:hAnsi="Times New Roman" w:cs="Times New Roman"/>
                <w:sz w:val="24"/>
                <w:szCs w:val="24"/>
              </w:rPr>
              <w:t>. покрытие</w:t>
            </w:r>
          </w:p>
        </w:tc>
        <w:tc>
          <w:tcPr>
            <w:tcW w:w="1954" w:type="dxa"/>
            <w:shd w:val="clear" w:color="auto" w:fill="auto"/>
          </w:tcPr>
          <w:p w:rsidR="002574F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3800</w:t>
            </w:r>
          </w:p>
        </w:tc>
        <w:tc>
          <w:tcPr>
            <w:tcW w:w="2786" w:type="dxa"/>
            <w:shd w:val="clear" w:color="auto" w:fill="auto"/>
          </w:tcPr>
          <w:p w:rsidR="002574F8" w:rsidRPr="00537DAB" w:rsidRDefault="002574F8"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00002021</w:t>
            </w:r>
          </w:p>
        </w:tc>
      </w:tr>
      <w:tr w:rsidR="009B1417" w:rsidRPr="00526A03" w:rsidTr="002574F8">
        <w:tc>
          <w:tcPr>
            <w:tcW w:w="567" w:type="dxa"/>
            <w:shd w:val="clear" w:color="auto" w:fill="auto"/>
          </w:tcPr>
          <w:p w:rsidR="003B1D78" w:rsidRPr="008A4E40" w:rsidRDefault="003B1D78" w:rsidP="00A506AE">
            <w:pPr>
              <w:pStyle w:val="a6"/>
              <w:keepNext/>
              <w:jc w:val="both"/>
              <w:rPr>
                <w:rFonts w:ascii="Times New Roman" w:hAnsi="Times New Roman" w:cs="Times New Roman"/>
                <w:sz w:val="24"/>
                <w:szCs w:val="24"/>
              </w:rPr>
            </w:pPr>
          </w:p>
        </w:tc>
        <w:tc>
          <w:tcPr>
            <w:tcW w:w="2552" w:type="dxa"/>
            <w:shd w:val="clear" w:color="auto" w:fill="auto"/>
          </w:tcPr>
          <w:p w:rsidR="003B1D78" w:rsidRPr="008A4E40" w:rsidRDefault="003B1D78" w:rsidP="00A506AE">
            <w:pPr>
              <w:pStyle w:val="a6"/>
              <w:keepNext/>
              <w:jc w:val="both"/>
              <w:rPr>
                <w:rFonts w:ascii="Times New Roman" w:hAnsi="Times New Roman" w:cs="Times New Roman"/>
                <w:sz w:val="24"/>
                <w:szCs w:val="24"/>
              </w:rPr>
            </w:pPr>
            <w:r w:rsidRPr="008A4E40">
              <w:rPr>
                <w:rFonts w:ascii="Times New Roman" w:hAnsi="Times New Roman" w:cs="Times New Roman"/>
                <w:sz w:val="24"/>
                <w:szCs w:val="24"/>
              </w:rPr>
              <w:t>ИТОГО</w:t>
            </w:r>
          </w:p>
        </w:tc>
        <w:tc>
          <w:tcPr>
            <w:tcW w:w="1888" w:type="dxa"/>
            <w:shd w:val="clear" w:color="auto" w:fill="auto"/>
          </w:tcPr>
          <w:p w:rsidR="003B1D78" w:rsidRPr="008A4E40" w:rsidRDefault="003B1D78" w:rsidP="00A506AE">
            <w:pPr>
              <w:pStyle w:val="a6"/>
              <w:keepNext/>
              <w:jc w:val="center"/>
              <w:rPr>
                <w:rFonts w:ascii="Times New Roman" w:hAnsi="Times New Roman" w:cs="Times New Roman"/>
                <w:sz w:val="24"/>
                <w:szCs w:val="24"/>
              </w:rPr>
            </w:pPr>
          </w:p>
        </w:tc>
        <w:tc>
          <w:tcPr>
            <w:tcW w:w="1954" w:type="dxa"/>
            <w:shd w:val="clear" w:color="auto" w:fill="auto"/>
          </w:tcPr>
          <w:p w:rsidR="003B1D78" w:rsidRPr="00537DAB" w:rsidRDefault="00537DAB" w:rsidP="00A506AE">
            <w:pPr>
              <w:pStyle w:val="a6"/>
              <w:keepNext/>
              <w:jc w:val="center"/>
              <w:rPr>
                <w:rFonts w:ascii="Times New Roman" w:hAnsi="Times New Roman" w:cs="Times New Roman"/>
                <w:sz w:val="24"/>
                <w:szCs w:val="24"/>
              </w:rPr>
            </w:pPr>
            <w:r w:rsidRPr="00537DAB">
              <w:rPr>
                <w:rFonts w:ascii="Times New Roman" w:hAnsi="Times New Roman" w:cs="Times New Roman"/>
                <w:sz w:val="24"/>
                <w:szCs w:val="24"/>
              </w:rPr>
              <w:t>26 000</w:t>
            </w:r>
          </w:p>
        </w:tc>
        <w:tc>
          <w:tcPr>
            <w:tcW w:w="2786" w:type="dxa"/>
            <w:shd w:val="clear" w:color="auto" w:fill="auto"/>
          </w:tcPr>
          <w:p w:rsidR="003B1D78" w:rsidRPr="00537DAB" w:rsidRDefault="003B1D78" w:rsidP="00A506AE">
            <w:pPr>
              <w:pStyle w:val="a6"/>
              <w:keepNext/>
              <w:jc w:val="center"/>
              <w:rPr>
                <w:rFonts w:ascii="Times New Roman" w:hAnsi="Times New Roman" w:cs="Times New Roman"/>
                <w:sz w:val="24"/>
                <w:szCs w:val="24"/>
              </w:rPr>
            </w:pPr>
          </w:p>
        </w:tc>
      </w:tr>
    </w:tbl>
    <w:p w:rsidR="003B1D78" w:rsidRPr="00526A03" w:rsidRDefault="003B1D78" w:rsidP="00A506AE">
      <w:pPr>
        <w:pStyle w:val="a6"/>
        <w:keepNext/>
        <w:ind w:firstLine="284"/>
        <w:jc w:val="both"/>
        <w:rPr>
          <w:rFonts w:ascii="Times New Roman" w:hAnsi="Times New Roman" w:cs="Times New Roman"/>
          <w:sz w:val="24"/>
          <w:szCs w:val="24"/>
          <w:highlight w:val="yellow"/>
        </w:rPr>
      </w:pPr>
    </w:p>
    <w:p w:rsidR="003B1D78" w:rsidRPr="00875605" w:rsidRDefault="003B1D78" w:rsidP="00A506AE">
      <w:pPr>
        <w:pStyle w:val="a6"/>
        <w:keepNext/>
        <w:ind w:firstLine="284"/>
        <w:jc w:val="both"/>
        <w:rPr>
          <w:rFonts w:ascii="Times New Roman" w:hAnsi="Times New Roman" w:cs="Times New Roman"/>
          <w:sz w:val="24"/>
          <w:szCs w:val="24"/>
        </w:rPr>
      </w:pPr>
      <w:r w:rsidRPr="00875605">
        <w:rPr>
          <w:rFonts w:ascii="Times New Roman" w:hAnsi="Times New Roman" w:cs="Times New Roman"/>
          <w:sz w:val="24"/>
          <w:szCs w:val="24"/>
        </w:rPr>
        <w:t>Таблица 3. Общие данные по ул</w:t>
      </w:r>
      <w:r w:rsidR="0060172F" w:rsidRPr="00875605">
        <w:rPr>
          <w:rFonts w:ascii="Times New Roman" w:hAnsi="Times New Roman" w:cs="Times New Roman"/>
          <w:sz w:val="24"/>
          <w:szCs w:val="24"/>
        </w:rPr>
        <w:t>ично-дорожной сети в пределах</w:t>
      </w:r>
      <w:proofErr w:type="gramStart"/>
      <w:r w:rsidR="0060172F" w:rsidRPr="00875605">
        <w:rPr>
          <w:rFonts w:ascii="Times New Roman" w:hAnsi="Times New Roman" w:cs="Times New Roman"/>
          <w:sz w:val="24"/>
          <w:szCs w:val="24"/>
        </w:rPr>
        <w:t xml:space="preserve"> </w:t>
      </w:r>
      <w:r w:rsidRPr="00875605">
        <w:rPr>
          <w:rFonts w:ascii="Times New Roman" w:hAnsi="Times New Roman" w:cs="Times New Roman"/>
          <w:sz w:val="24"/>
          <w:szCs w:val="24"/>
        </w:rPr>
        <w:t>.</w:t>
      </w:r>
      <w:proofErr w:type="gramEnd"/>
    </w:p>
    <w:p w:rsidR="003B1D78" w:rsidRPr="00875605" w:rsidRDefault="003B1D78" w:rsidP="00A506AE">
      <w:pPr>
        <w:pStyle w:val="a6"/>
        <w:keepNext/>
        <w:ind w:firstLine="284"/>
        <w:jc w:val="both"/>
        <w:rPr>
          <w:rFonts w:ascii="Times New Roman" w:hAnsi="Times New Roman" w:cs="Times New Roman"/>
          <w:sz w:val="24"/>
          <w:szCs w:val="24"/>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
        <w:gridCol w:w="3976"/>
        <w:gridCol w:w="2373"/>
        <w:gridCol w:w="2771"/>
      </w:tblGrid>
      <w:tr w:rsidR="003B1D78" w:rsidRPr="00875605" w:rsidTr="003B1D78">
        <w:tc>
          <w:tcPr>
            <w:tcW w:w="323" w:type="pct"/>
            <w:shd w:val="clear" w:color="auto" w:fill="auto"/>
          </w:tcPr>
          <w:p w:rsidR="003B1D78" w:rsidRPr="00875605" w:rsidRDefault="003B1D78" w:rsidP="00A506AE">
            <w:pPr>
              <w:pStyle w:val="a6"/>
              <w:keepNext/>
              <w:rPr>
                <w:rFonts w:ascii="Times New Roman" w:hAnsi="Times New Roman" w:cs="Times New Roman"/>
                <w:sz w:val="24"/>
                <w:szCs w:val="24"/>
              </w:rPr>
            </w:pPr>
            <w:r w:rsidRPr="00875605">
              <w:rPr>
                <w:rFonts w:ascii="Times New Roman" w:hAnsi="Times New Roman" w:cs="Times New Roman"/>
                <w:sz w:val="24"/>
                <w:szCs w:val="24"/>
              </w:rPr>
              <w:t>№</w:t>
            </w:r>
          </w:p>
        </w:tc>
        <w:tc>
          <w:tcPr>
            <w:tcW w:w="2039" w:type="pct"/>
            <w:shd w:val="clear" w:color="auto" w:fill="auto"/>
          </w:tcPr>
          <w:p w:rsidR="003B1D78" w:rsidRPr="00875605" w:rsidRDefault="003B1D78" w:rsidP="00A506AE">
            <w:pPr>
              <w:pStyle w:val="a6"/>
              <w:keepNext/>
              <w:rPr>
                <w:rFonts w:ascii="Times New Roman" w:hAnsi="Times New Roman" w:cs="Times New Roman"/>
                <w:sz w:val="24"/>
                <w:szCs w:val="24"/>
              </w:rPr>
            </w:pPr>
            <w:r w:rsidRPr="00875605">
              <w:rPr>
                <w:rFonts w:ascii="Times New Roman" w:hAnsi="Times New Roman" w:cs="Times New Roman"/>
                <w:sz w:val="24"/>
                <w:szCs w:val="24"/>
              </w:rPr>
              <w:t xml:space="preserve">Показатели </w:t>
            </w:r>
          </w:p>
        </w:tc>
        <w:tc>
          <w:tcPr>
            <w:tcW w:w="1217" w:type="pct"/>
            <w:shd w:val="clear" w:color="auto" w:fill="auto"/>
          </w:tcPr>
          <w:p w:rsidR="003B1D78" w:rsidRPr="00875605" w:rsidRDefault="003B1D78" w:rsidP="00A506AE">
            <w:pPr>
              <w:pStyle w:val="a6"/>
              <w:keepNext/>
              <w:rPr>
                <w:rFonts w:ascii="Times New Roman" w:hAnsi="Times New Roman" w:cs="Times New Roman"/>
                <w:sz w:val="24"/>
                <w:szCs w:val="24"/>
              </w:rPr>
            </w:pPr>
            <w:r w:rsidRPr="00875605">
              <w:rPr>
                <w:rFonts w:ascii="Times New Roman" w:hAnsi="Times New Roman" w:cs="Times New Roman"/>
                <w:sz w:val="24"/>
                <w:szCs w:val="24"/>
              </w:rPr>
              <w:t>Единица измерения</w:t>
            </w:r>
          </w:p>
        </w:tc>
        <w:tc>
          <w:tcPr>
            <w:tcW w:w="1421" w:type="pct"/>
            <w:shd w:val="clear" w:color="auto" w:fill="auto"/>
          </w:tcPr>
          <w:p w:rsidR="003B1D78" w:rsidRPr="00875605" w:rsidRDefault="003B1D78" w:rsidP="00A506AE">
            <w:pPr>
              <w:pStyle w:val="a6"/>
              <w:keepNext/>
              <w:rPr>
                <w:rFonts w:ascii="Times New Roman" w:hAnsi="Times New Roman" w:cs="Times New Roman"/>
                <w:sz w:val="24"/>
                <w:szCs w:val="24"/>
              </w:rPr>
            </w:pPr>
            <w:r w:rsidRPr="00875605">
              <w:rPr>
                <w:rFonts w:ascii="Times New Roman" w:hAnsi="Times New Roman" w:cs="Times New Roman"/>
                <w:sz w:val="24"/>
                <w:szCs w:val="24"/>
              </w:rPr>
              <w:t>Данные на 201</w:t>
            </w:r>
            <w:r w:rsidR="00F96013" w:rsidRPr="00875605">
              <w:rPr>
                <w:rFonts w:ascii="Times New Roman" w:hAnsi="Times New Roman" w:cs="Times New Roman"/>
                <w:sz w:val="24"/>
                <w:szCs w:val="24"/>
              </w:rPr>
              <w:t>5</w:t>
            </w:r>
            <w:r w:rsidRPr="00875605">
              <w:rPr>
                <w:rFonts w:ascii="Times New Roman" w:hAnsi="Times New Roman" w:cs="Times New Roman"/>
                <w:sz w:val="24"/>
                <w:szCs w:val="24"/>
              </w:rPr>
              <w:t xml:space="preserve"> г.</w:t>
            </w:r>
          </w:p>
        </w:tc>
      </w:tr>
      <w:tr w:rsidR="003B1D78" w:rsidRPr="00875605" w:rsidTr="003B1D78">
        <w:tc>
          <w:tcPr>
            <w:tcW w:w="323" w:type="pct"/>
            <w:shd w:val="clear" w:color="auto" w:fill="auto"/>
          </w:tcPr>
          <w:p w:rsidR="003B1D78" w:rsidRPr="00875605" w:rsidRDefault="003B1D78" w:rsidP="00A506AE">
            <w:pPr>
              <w:pStyle w:val="a6"/>
              <w:keepNext/>
              <w:rPr>
                <w:rFonts w:ascii="Times New Roman" w:hAnsi="Times New Roman" w:cs="Times New Roman"/>
                <w:sz w:val="24"/>
                <w:szCs w:val="24"/>
              </w:rPr>
            </w:pPr>
            <w:r w:rsidRPr="00875605">
              <w:rPr>
                <w:rFonts w:ascii="Times New Roman" w:hAnsi="Times New Roman" w:cs="Times New Roman"/>
                <w:sz w:val="24"/>
                <w:szCs w:val="24"/>
              </w:rPr>
              <w:t>1</w:t>
            </w:r>
          </w:p>
        </w:tc>
        <w:tc>
          <w:tcPr>
            <w:tcW w:w="2039" w:type="pct"/>
            <w:shd w:val="clear" w:color="auto" w:fill="auto"/>
          </w:tcPr>
          <w:p w:rsidR="003B1D78" w:rsidRPr="00875605" w:rsidRDefault="003B1D78" w:rsidP="00A506AE">
            <w:pPr>
              <w:pStyle w:val="a6"/>
              <w:keepNext/>
              <w:rPr>
                <w:rFonts w:ascii="Times New Roman" w:hAnsi="Times New Roman" w:cs="Times New Roman"/>
                <w:sz w:val="24"/>
                <w:szCs w:val="24"/>
              </w:rPr>
            </w:pPr>
            <w:r w:rsidRPr="00875605">
              <w:rPr>
                <w:rFonts w:ascii="Times New Roman" w:hAnsi="Times New Roman" w:cs="Times New Roman"/>
                <w:sz w:val="24"/>
                <w:szCs w:val="24"/>
              </w:rPr>
              <w:t>Общее протяжение уличной сети</w:t>
            </w:r>
          </w:p>
        </w:tc>
        <w:tc>
          <w:tcPr>
            <w:tcW w:w="1217" w:type="pct"/>
            <w:shd w:val="clear" w:color="auto" w:fill="auto"/>
          </w:tcPr>
          <w:p w:rsidR="003B1D78" w:rsidRPr="00875605" w:rsidRDefault="003B1D78" w:rsidP="00A506AE">
            <w:pPr>
              <w:pStyle w:val="a6"/>
              <w:keepNext/>
              <w:rPr>
                <w:rFonts w:ascii="Times New Roman" w:hAnsi="Times New Roman" w:cs="Times New Roman"/>
                <w:sz w:val="24"/>
                <w:szCs w:val="24"/>
              </w:rPr>
            </w:pPr>
            <w:r w:rsidRPr="00875605">
              <w:rPr>
                <w:rFonts w:ascii="Times New Roman" w:hAnsi="Times New Roman" w:cs="Times New Roman"/>
                <w:sz w:val="24"/>
                <w:szCs w:val="24"/>
              </w:rPr>
              <w:t>км</w:t>
            </w:r>
          </w:p>
        </w:tc>
        <w:tc>
          <w:tcPr>
            <w:tcW w:w="1421" w:type="pct"/>
            <w:shd w:val="clear" w:color="auto" w:fill="auto"/>
          </w:tcPr>
          <w:p w:rsidR="003B1D78" w:rsidRPr="00875605" w:rsidRDefault="00875605" w:rsidP="00A506AE">
            <w:pPr>
              <w:pStyle w:val="a6"/>
              <w:keepNext/>
              <w:rPr>
                <w:rFonts w:ascii="Times New Roman" w:hAnsi="Times New Roman" w:cs="Times New Roman"/>
                <w:sz w:val="24"/>
                <w:szCs w:val="24"/>
              </w:rPr>
            </w:pPr>
            <w:r w:rsidRPr="00875605">
              <w:rPr>
                <w:rFonts w:ascii="Times New Roman" w:hAnsi="Times New Roman" w:cs="Times New Roman"/>
                <w:sz w:val="24"/>
                <w:szCs w:val="24"/>
              </w:rPr>
              <w:t>29</w:t>
            </w:r>
          </w:p>
        </w:tc>
      </w:tr>
      <w:tr w:rsidR="003B1D78" w:rsidRPr="00875605" w:rsidTr="003B1D78">
        <w:tc>
          <w:tcPr>
            <w:tcW w:w="323" w:type="pct"/>
            <w:shd w:val="clear" w:color="auto" w:fill="auto"/>
          </w:tcPr>
          <w:p w:rsidR="003B1D78" w:rsidRPr="00875605" w:rsidRDefault="003B1D78" w:rsidP="00A506AE">
            <w:pPr>
              <w:pStyle w:val="a6"/>
              <w:keepNext/>
              <w:rPr>
                <w:rFonts w:ascii="Times New Roman" w:hAnsi="Times New Roman" w:cs="Times New Roman"/>
                <w:sz w:val="24"/>
                <w:szCs w:val="24"/>
              </w:rPr>
            </w:pPr>
            <w:r w:rsidRPr="00875605">
              <w:rPr>
                <w:rFonts w:ascii="Times New Roman" w:hAnsi="Times New Roman" w:cs="Times New Roman"/>
                <w:sz w:val="24"/>
                <w:szCs w:val="24"/>
              </w:rPr>
              <w:t>2</w:t>
            </w:r>
          </w:p>
        </w:tc>
        <w:tc>
          <w:tcPr>
            <w:tcW w:w="2039" w:type="pct"/>
            <w:shd w:val="clear" w:color="auto" w:fill="auto"/>
          </w:tcPr>
          <w:p w:rsidR="003B1D78" w:rsidRPr="00875605" w:rsidRDefault="003B1D78" w:rsidP="00A506AE">
            <w:pPr>
              <w:pStyle w:val="a6"/>
              <w:keepNext/>
              <w:rPr>
                <w:rFonts w:ascii="Times New Roman" w:hAnsi="Times New Roman" w:cs="Times New Roman"/>
                <w:sz w:val="24"/>
                <w:szCs w:val="24"/>
              </w:rPr>
            </w:pPr>
            <w:r w:rsidRPr="00875605">
              <w:rPr>
                <w:rFonts w:ascii="Times New Roman" w:hAnsi="Times New Roman" w:cs="Times New Roman"/>
                <w:sz w:val="24"/>
                <w:szCs w:val="24"/>
              </w:rPr>
              <w:t>Общая площадь уличной сети</w:t>
            </w:r>
          </w:p>
        </w:tc>
        <w:tc>
          <w:tcPr>
            <w:tcW w:w="1217" w:type="pct"/>
            <w:shd w:val="clear" w:color="auto" w:fill="auto"/>
          </w:tcPr>
          <w:p w:rsidR="003B1D78" w:rsidRPr="00875605" w:rsidRDefault="003B1D78" w:rsidP="00A506AE">
            <w:pPr>
              <w:pStyle w:val="a6"/>
              <w:keepNext/>
              <w:rPr>
                <w:rFonts w:ascii="Times New Roman" w:hAnsi="Times New Roman" w:cs="Times New Roman"/>
                <w:sz w:val="24"/>
                <w:szCs w:val="24"/>
              </w:rPr>
            </w:pPr>
            <w:r w:rsidRPr="00875605">
              <w:rPr>
                <w:rFonts w:ascii="Times New Roman" w:hAnsi="Times New Roman" w:cs="Times New Roman"/>
                <w:sz w:val="24"/>
                <w:szCs w:val="24"/>
              </w:rPr>
              <w:t>тыс. кв. м.</w:t>
            </w:r>
          </w:p>
        </w:tc>
        <w:tc>
          <w:tcPr>
            <w:tcW w:w="1421" w:type="pct"/>
            <w:shd w:val="clear" w:color="auto" w:fill="auto"/>
          </w:tcPr>
          <w:p w:rsidR="003B1D78" w:rsidRPr="00875605" w:rsidRDefault="00875605" w:rsidP="003A4350">
            <w:pPr>
              <w:pStyle w:val="a6"/>
              <w:keepNext/>
              <w:rPr>
                <w:rFonts w:ascii="Times New Roman" w:hAnsi="Times New Roman" w:cs="Times New Roman"/>
                <w:sz w:val="24"/>
                <w:szCs w:val="24"/>
              </w:rPr>
            </w:pPr>
            <w:r w:rsidRPr="00875605">
              <w:rPr>
                <w:rFonts w:ascii="Times New Roman" w:hAnsi="Times New Roman" w:cs="Times New Roman"/>
                <w:sz w:val="24"/>
                <w:szCs w:val="24"/>
              </w:rPr>
              <w:t>580</w:t>
            </w:r>
          </w:p>
        </w:tc>
      </w:tr>
      <w:tr w:rsidR="003B1D78" w:rsidRPr="00875605" w:rsidTr="003B1D78">
        <w:tc>
          <w:tcPr>
            <w:tcW w:w="323" w:type="pct"/>
            <w:shd w:val="clear" w:color="auto" w:fill="auto"/>
          </w:tcPr>
          <w:p w:rsidR="003B1D78" w:rsidRPr="00875605" w:rsidRDefault="003B1D78" w:rsidP="00A506AE">
            <w:pPr>
              <w:pStyle w:val="a6"/>
              <w:keepNext/>
              <w:rPr>
                <w:rFonts w:ascii="Times New Roman" w:hAnsi="Times New Roman" w:cs="Times New Roman"/>
                <w:sz w:val="24"/>
                <w:szCs w:val="24"/>
              </w:rPr>
            </w:pPr>
            <w:r w:rsidRPr="00875605">
              <w:rPr>
                <w:rFonts w:ascii="Times New Roman" w:hAnsi="Times New Roman" w:cs="Times New Roman"/>
                <w:sz w:val="24"/>
                <w:szCs w:val="24"/>
              </w:rPr>
              <w:t>3</w:t>
            </w:r>
          </w:p>
        </w:tc>
        <w:tc>
          <w:tcPr>
            <w:tcW w:w="2039" w:type="pct"/>
            <w:shd w:val="clear" w:color="auto" w:fill="auto"/>
          </w:tcPr>
          <w:p w:rsidR="003B1D78" w:rsidRPr="00875605" w:rsidRDefault="003B1D78" w:rsidP="00A506AE">
            <w:pPr>
              <w:pStyle w:val="a6"/>
              <w:keepNext/>
              <w:rPr>
                <w:rFonts w:ascii="Times New Roman" w:hAnsi="Times New Roman" w:cs="Times New Roman"/>
                <w:sz w:val="24"/>
                <w:szCs w:val="24"/>
              </w:rPr>
            </w:pPr>
            <w:r w:rsidRPr="00875605">
              <w:rPr>
                <w:rFonts w:ascii="Times New Roman" w:hAnsi="Times New Roman" w:cs="Times New Roman"/>
                <w:sz w:val="24"/>
                <w:szCs w:val="24"/>
              </w:rPr>
              <w:t>Плотность улично-дорожной сети</w:t>
            </w:r>
          </w:p>
        </w:tc>
        <w:tc>
          <w:tcPr>
            <w:tcW w:w="1217" w:type="pct"/>
            <w:shd w:val="clear" w:color="auto" w:fill="auto"/>
          </w:tcPr>
          <w:p w:rsidR="003B1D78" w:rsidRPr="00875605" w:rsidRDefault="003B1D78" w:rsidP="00A506AE">
            <w:pPr>
              <w:pStyle w:val="a6"/>
              <w:keepNext/>
              <w:rPr>
                <w:rFonts w:ascii="Times New Roman" w:hAnsi="Times New Roman" w:cs="Times New Roman"/>
                <w:sz w:val="24"/>
                <w:szCs w:val="24"/>
              </w:rPr>
            </w:pPr>
            <w:r w:rsidRPr="00875605">
              <w:rPr>
                <w:rFonts w:ascii="Times New Roman" w:hAnsi="Times New Roman" w:cs="Times New Roman"/>
                <w:sz w:val="24"/>
                <w:szCs w:val="24"/>
              </w:rPr>
              <w:t>км/км</w:t>
            </w:r>
            <w:proofErr w:type="gramStart"/>
            <w:r w:rsidRPr="00875605">
              <w:rPr>
                <w:rFonts w:ascii="Times New Roman" w:hAnsi="Times New Roman" w:cs="Times New Roman"/>
                <w:sz w:val="24"/>
                <w:szCs w:val="24"/>
                <w:vertAlign w:val="superscript"/>
              </w:rPr>
              <w:t>2</w:t>
            </w:r>
            <w:proofErr w:type="gramEnd"/>
          </w:p>
        </w:tc>
        <w:tc>
          <w:tcPr>
            <w:tcW w:w="1421" w:type="pct"/>
            <w:shd w:val="clear" w:color="auto" w:fill="auto"/>
          </w:tcPr>
          <w:p w:rsidR="003B1D78" w:rsidRPr="00875605" w:rsidRDefault="00875605" w:rsidP="00A506AE">
            <w:pPr>
              <w:pStyle w:val="a6"/>
              <w:keepNext/>
              <w:rPr>
                <w:rFonts w:ascii="Times New Roman" w:hAnsi="Times New Roman" w:cs="Times New Roman"/>
                <w:sz w:val="24"/>
                <w:szCs w:val="24"/>
              </w:rPr>
            </w:pPr>
            <w:r w:rsidRPr="00875605">
              <w:rPr>
                <w:rFonts w:ascii="Times New Roman" w:hAnsi="Times New Roman" w:cs="Times New Roman"/>
                <w:sz w:val="24"/>
                <w:szCs w:val="24"/>
              </w:rPr>
              <w:t>5,1</w:t>
            </w:r>
          </w:p>
        </w:tc>
      </w:tr>
      <w:tr w:rsidR="003B1D78" w:rsidRPr="00A506AE" w:rsidTr="003B1D78">
        <w:tc>
          <w:tcPr>
            <w:tcW w:w="323" w:type="pct"/>
            <w:shd w:val="clear" w:color="auto" w:fill="auto"/>
          </w:tcPr>
          <w:p w:rsidR="003B1D78" w:rsidRPr="00875605" w:rsidRDefault="003B1D78" w:rsidP="00A506AE">
            <w:pPr>
              <w:pStyle w:val="a6"/>
              <w:keepNext/>
              <w:rPr>
                <w:rFonts w:ascii="Times New Roman" w:hAnsi="Times New Roman" w:cs="Times New Roman"/>
                <w:sz w:val="24"/>
                <w:szCs w:val="24"/>
              </w:rPr>
            </w:pPr>
            <w:r w:rsidRPr="00875605">
              <w:rPr>
                <w:rFonts w:ascii="Times New Roman" w:hAnsi="Times New Roman" w:cs="Times New Roman"/>
                <w:sz w:val="24"/>
                <w:szCs w:val="24"/>
              </w:rPr>
              <w:t>4</w:t>
            </w:r>
          </w:p>
        </w:tc>
        <w:tc>
          <w:tcPr>
            <w:tcW w:w="2039" w:type="pct"/>
            <w:shd w:val="clear" w:color="auto" w:fill="auto"/>
          </w:tcPr>
          <w:p w:rsidR="003B1D78" w:rsidRPr="00875605" w:rsidRDefault="003B1D78" w:rsidP="00A506AE">
            <w:pPr>
              <w:pStyle w:val="a6"/>
              <w:keepNext/>
              <w:rPr>
                <w:rFonts w:ascii="Times New Roman" w:hAnsi="Times New Roman" w:cs="Times New Roman"/>
                <w:sz w:val="24"/>
                <w:szCs w:val="24"/>
              </w:rPr>
            </w:pPr>
            <w:r w:rsidRPr="00875605">
              <w:rPr>
                <w:rFonts w:ascii="Times New Roman" w:hAnsi="Times New Roman" w:cs="Times New Roman"/>
                <w:sz w:val="24"/>
                <w:szCs w:val="24"/>
              </w:rPr>
              <w:t>Площадь застроенной территории</w:t>
            </w:r>
          </w:p>
        </w:tc>
        <w:tc>
          <w:tcPr>
            <w:tcW w:w="1217" w:type="pct"/>
            <w:shd w:val="clear" w:color="auto" w:fill="auto"/>
          </w:tcPr>
          <w:p w:rsidR="003B1D78" w:rsidRPr="00875605" w:rsidRDefault="003B1D78" w:rsidP="003A4350">
            <w:pPr>
              <w:pStyle w:val="a6"/>
              <w:keepNext/>
              <w:rPr>
                <w:rFonts w:ascii="Times New Roman" w:hAnsi="Times New Roman" w:cs="Times New Roman"/>
                <w:sz w:val="24"/>
                <w:szCs w:val="24"/>
              </w:rPr>
            </w:pPr>
            <w:r w:rsidRPr="00875605">
              <w:rPr>
                <w:rFonts w:ascii="Times New Roman" w:hAnsi="Times New Roman" w:cs="Times New Roman"/>
                <w:sz w:val="24"/>
                <w:szCs w:val="24"/>
              </w:rPr>
              <w:t>км</w:t>
            </w:r>
            <w:proofErr w:type="gramStart"/>
            <w:r w:rsidRPr="00875605">
              <w:rPr>
                <w:rFonts w:ascii="Times New Roman" w:hAnsi="Times New Roman" w:cs="Times New Roman"/>
                <w:sz w:val="24"/>
                <w:szCs w:val="24"/>
                <w:vertAlign w:val="superscript"/>
              </w:rPr>
              <w:t>2</w:t>
            </w:r>
            <w:proofErr w:type="gramEnd"/>
          </w:p>
        </w:tc>
        <w:tc>
          <w:tcPr>
            <w:tcW w:w="1421" w:type="pct"/>
            <w:shd w:val="clear" w:color="auto" w:fill="auto"/>
          </w:tcPr>
          <w:p w:rsidR="003B1D78" w:rsidRPr="00A506AE" w:rsidRDefault="00875605" w:rsidP="00A506AE">
            <w:pPr>
              <w:pStyle w:val="a6"/>
              <w:keepNext/>
              <w:rPr>
                <w:rFonts w:ascii="Times New Roman" w:hAnsi="Times New Roman" w:cs="Times New Roman"/>
                <w:sz w:val="24"/>
                <w:szCs w:val="24"/>
              </w:rPr>
            </w:pPr>
            <w:r w:rsidRPr="00875605">
              <w:rPr>
                <w:rFonts w:ascii="Times New Roman" w:hAnsi="Times New Roman" w:cs="Times New Roman"/>
                <w:sz w:val="24"/>
                <w:szCs w:val="24"/>
              </w:rPr>
              <w:t>0,21863</w:t>
            </w:r>
          </w:p>
        </w:tc>
      </w:tr>
    </w:tbl>
    <w:p w:rsidR="003B1D78" w:rsidRPr="00A506AE" w:rsidRDefault="003B1D78" w:rsidP="00A506AE">
      <w:pPr>
        <w:pStyle w:val="a6"/>
        <w:keepNext/>
        <w:jc w:val="both"/>
        <w:rPr>
          <w:rFonts w:ascii="Times New Roman" w:hAnsi="Times New Roman" w:cs="Times New Roman"/>
          <w:sz w:val="24"/>
          <w:szCs w:val="24"/>
        </w:rPr>
      </w:pPr>
    </w:p>
    <w:p w:rsidR="005F7CF0" w:rsidRPr="008123FA" w:rsidRDefault="005F7CF0" w:rsidP="00A506AE">
      <w:pPr>
        <w:keepNext/>
        <w:ind w:firstLine="284"/>
        <w:jc w:val="both"/>
      </w:pPr>
      <w:proofErr w:type="gramStart"/>
      <w:r w:rsidRPr="008123FA">
        <w:t xml:space="preserve">Согласно Постановления Правительства Российской Федерации от 28 сентября 2009 года N 767 «Об утверждении Правил классификации автомобильных дорог в Российской </w:t>
      </w:r>
      <w:r w:rsidRPr="008123FA">
        <w:lastRenderedPageBreak/>
        <w:t xml:space="preserve">Федерации и их отнесения к категориям автомобильных дорог», автомобильные дороги местного значения сельского поселения </w:t>
      </w:r>
      <w:r w:rsidR="008123FA" w:rsidRPr="008123FA">
        <w:t>Александровка</w:t>
      </w:r>
      <w:r w:rsidRPr="008123FA">
        <w:t xml:space="preserve"> относятся к IV, V технической категории, с общим числом полос движения 2-1 шт., с шир</w:t>
      </w:r>
      <w:r w:rsidR="00FC6FAF">
        <w:t xml:space="preserve">иной полосы движения от 3 до 6 </w:t>
      </w:r>
      <w:r w:rsidRPr="008123FA">
        <w:t>м. Параметры дорог местного</w:t>
      </w:r>
      <w:proofErr w:type="gramEnd"/>
      <w:r w:rsidRPr="008123FA">
        <w:t xml:space="preserve"> значения соответствуют нормативам IV-V категории.</w:t>
      </w:r>
    </w:p>
    <w:p w:rsidR="005F7CF0" w:rsidRPr="008123FA" w:rsidRDefault="005F7CF0" w:rsidP="00A506AE">
      <w:pPr>
        <w:keepNext/>
      </w:pPr>
      <w:r w:rsidRPr="008123FA">
        <w:t>Скорость движения на дорогах поселения составляет 60-40 км/час.</w:t>
      </w:r>
    </w:p>
    <w:p w:rsidR="00946522" w:rsidRPr="008123FA" w:rsidRDefault="00946522" w:rsidP="00A506AE">
      <w:pPr>
        <w:pStyle w:val="S"/>
        <w:keepNext/>
        <w:spacing w:line="240" w:lineRule="auto"/>
        <w:rPr>
          <w:rFonts w:ascii="Times New Roman" w:hAnsi="Times New Roman"/>
        </w:rPr>
      </w:pPr>
      <w:r w:rsidRPr="008123FA">
        <w:rPr>
          <w:rFonts w:ascii="Times New Roman" w:hAnsi="Times New Roman"/>
        </w:rPr>
        <w:t>Пешеходное и велосипедное движение происходит в основном по проезжим частям улиц, в связи с отсутствием пешеходных дорожек (тротуаров), что приводит к возникновению дорожно-транспортных происшествий (ДТП) на улицах населенных пунктов.</w:t>
      </w:r>
    </w:p>
    <w:p w:rsidR="003B1D78" w:rsidRPr="008123FA" w:rsidRDefault="003B1D78" w:rsidP="00A506AE">
      <w:pPr>
        <w:pStyle w:val="a6"/>
        <w:keepNext/>
        <w:ind w:firstLine="284"/>
        <w:jc w:val="both"/>
        <w:rPr>
          <w:rFonts w:ascii="Times New Roman" w:hAnsi="Times New Roman" w:cs="Times New Roman"/>
          <w:sz w:val="24"/>
          <w:szCs w:val="24"/>
        </w:rPr>
      </w:pPr>
      <w:r w:rsidRPr="008123FA">
        <w:rPr>
          <w:rFonts w:ascii="Times New Roman" w:hAnsi="Times New Roman" w:cs="Times New Roman"/>
          <w:sz w:val="24"/>
          <w:szCs w:val="24"/>
        </w:rPr>
        <w:t xml:space="preserve">В результате анализа улично-дорожной сети </w:t>
      </w:r>
      <w:r w:rsidR="005F7CF0" w:rsidRPr="008123FA">
        <w:rPr>
          <w:rFonts w:ascii="Times New Roman" w:hAnsi="Times New Roman" w:cs="Times New Roman"/>
          <w:sz w:val="24"/>
          <w:szCs w:val="24"/>
        </w:rPr>
        <w:t xml:space="preserve">сельского поселения </w:t>
      </w:r>
      <w:r w:rsidR="00FC6FAF">
        <w:rPr>
          <w:rFonts w:ascii="Times New Roman" w:hAnsi="Times New Roman" w:cs="Times New Roman"/>
          <w:sz w:val="24"/>
          <w:szCs w:val="24"/>
        </w:rPr>
        <w:t>Александровка</w:t>
      </w:r>
      <w:r w:rsidR="005F7CF0" w:rsidRPr="008123FA">
        <w:rPr>
          <w:rFonts w:ascii="Times New Roman" w:hAnsi="Times New Roman" w:cs="Times New Roman"/>
          <w:sz w:val="24"/>
          <w:szCs w:val="24"/>
        </w:rPr>
        <w:t xml:space="preserve"> </w:t>
      </w:r>
      <w:r w:rsidRPr="008123FA">
        <w:rPr>
          <w:rFonts w:ascii="Times New Roman" w:hAnsi="Times New Roman" w:cs="Times New Roman"/>
          <w:sz w:val="24"/>
          <w:szCs w:val="24"/>
        </w:rPr>
        <w:t>выявлены следующие причины, усложняющие работу транспорта:</w:t>
      </w:r>
    </w:p>
    <w:p w:rsidR="003B1D78" w:rsidRPr="008123FA" w:rsidRDefault="003B1D78" w:rsidP="00A506AE">
      <w:pPr>
        <w:pStyle w:val="a6"/>
        <w:keepNext/>
        <w:ind w:firstLine="284"/>
        <w:jc w:val="both"/>
        <w:rPr>
          <w:rFonts w:ascii="Times New Roman" w:hAnsi="Times New Roman" w:cs="Times New Roman"/>
          <w:sz w:val="24"/>
          <w:szCs w:val="24"/>
        </w:rPr>
      </w:pPr>
      <w:r w:rsidRPr="008123FA">
        <w:rPr>
          <w:rFonts w:ascii="Times New Roman" w:hAnsi="Times New Roman" w:cs="Times New Roman"/>
          <w:sz w:val="24"/>
          <w:szCs w:val="24"/>
        </w:rPr>
        <w:t>- неудовлетворительное техническое состояние поселковых улиц и дорог;</w:t>
      </w:r>
    </w:p>
    <w:p w:rsidR="003B1D78" w:rsidRPr="008123FA" w:rsidRDefault="003B1D78" w:rsidP="00A506AE">
      <w:pPr>
        <w:pStyle w:val="a6"/>
        <w:keepNext/>
        <w:ind w:firstLine="284"/>
        <w:jc w:val="both"/>
        <w:rPr>
          <w:rFonts w:ascii="Times New Roman" w:hAnsi="Times New Roman" w:cs="Times New Roman"/>
          <w:sz w:val="24"/>
          <w:szCs w:val="24"/>
        </w:rPr>
      </w:pPr>
      <w:r w:rsidRPr="008123FA">
        <w:rPr>
          <w:rFonts w:ascii="Times New Roman" w:hAnsi="Times New Roman" w:cs="Times New Roman"/>
          <w:sz w:val="24"/>
          <w:szCs w:val="24"/>
        </w:rPr>
        <w:t>- недостаточность ширины проезжей части (4-6 м);</w:t>
      </w:r>
    </w:p>
    <w:p w:rsidR="003B1D78" w:rsidRPr="008123FA" w:rsidRDefault="003B1D78" w:rsidP="00A506AE">
      <w:pPr>
        <w:pStyle w:val="a6"/>
        <w:keepNext/>
        <w:ind w:firstLine="284"/>
        <w:jc w:val="both"/>
        <w:rPr>
          <w:rFonts w:ascii="Times New Roman" w:hAnsi="Times New Roman" w:cs="Times New Roman"/>
          <w:sz w:val="24"/>
          <w:szCs w:val="24"/>
        </w:rPr>
      </w:pPr>
      <w:r w:rsidRPr="008123FA">
        <w:rPr>
          <w:rFonts w:ascii="Times New Roman" w:hAnsi="Times New Roman" w:cs="Times New Roman"/>
          <w:sz w:val="24"/>
          <w:szCs w:val="24"/>
        </w:rPr>
        <w:t>- значительная протяженность грунтовых дорог;</w:t>
      </w:r>
    </w:p>
    <w:p w:rsidR="003B1D78" w:rsidRPr="008123FA" w:rsidRDefault="003B1D78" w:rsidP="00A506AE">
      <w:pPr>
        <w:pStyle w:val="a6"/>
        <w:keepNext/>
        <w:ind w:firstLine="284"/>
        <w:jc w:val="both"/>
        <w:rPr>
          <w:rFonts w:ascii="Times New Roman" w:hAnsi="Times New Roman" w:cs="Times New Roman"/>
          <w:sz w:val="24"/>
          <w:szCs w:val="24"/>
        </w:rPr>
      </w:pPr>
      <w:r w:rsidRPr="008123FA">
        <w:rPr>
          <w:rFonts w:ascii="Times New Roman" w:hAnsi="Times New Roman" w:cs="Times New Roman"/>
          <w:sz w:val="24"/>
          <w:szCs w:val="24"/>
        </w:rPr>
        <w:t>- отсутствие дифференцирования улиц по назначению;</w:t>
      </w:r>
    </w:p>
    <w:p w:rsidR="003B1D78" w:rsidRPr="008123FA" w:rsidRDefault="003B1D78" w:rsidP="00A506AE">
      <w:pPr>
        <w:pStyle w:val="a6"/>
        <w:keepNext/>
        <w:ind w:firstLine="284"/>
        <w:jc w:val="both"/>
        <w:rPr>
          <w:rFonts w:ascii="Times New Roman" w:hAnsi="Times New Roman" w:cs="Times New Roman"/>
          <w:sz w:val="24"/>
          <w:szCs w:val="24"/>
        </w:rPr>
      </w:pPr>
      <w:r w:rsidRPr="008123FA">
        <w:rPr>
          <w:rFonts w:ascii="Times New Roman" w:hAnsi="Times New Roman" w:cs="Times New Roman"/>
          <w:sz w:val="24"/>
          <w:szCs w:val="24"/>
        </w:rPr>
        <w:t>- отсутствие искусственного освещения;</w:t>
      </w:r>
    </w:p>
    <w:p w:rsidR="00E232CD" w:rsidRPr="00A506AE" w:rsidRDefault="00A60651" w:rsidP="00A506AE">
      <w:pPr>
        <w:keepNext/>
        <w:ind w:left="60" w:firstLine="120"/>
        <w:jc w:val="both"/>
      </w:pPr>
      <w:r w:rsidRPr="008123FA">
        <w:t xml:space="preserve">  </w:t>
      </w:r>
      <w:r w:rsidR="003B1D78" w:rsidRPr="008123FA">
        <w:t>- отсутствие тротуаров необходимых для упорядочения движения пешеходов</w:t>
      </w:r>
    </w:p>
    <w:p w:rsidR="003B1D78" w:rsidRPr="00A506AE" w:rsidRDefault="003B1D78" w:rsidP="00A506AE">
      <w:pPr>
        <w:keepNext/>
        <w:ind w:left="60" w:firstLine="540"/>
        <w:jc w:val="both"/>
      </w:pPr>
    </w:p>
    <w:p w:rsidR="003B1D78" w:rsidRPr="00A506AE" w:rsidRDefault="003B1D78" w:rsidP="00A506AE">
      <w:pPr>
        <w:keepNext/>
        <w:ind w:left="60" w:firstLine="540"/>
        <w:jc w:val="both"/>
      </w:pPr>
    </w:p>
    <w:p w:rsidR="00911786" w:rsidRPr="00A506AE" w:rsidRDefault="00911786" w:rsidP="00A506AE">
      <w:pPr>
        <w:pStyle w:val="a4"/>
        <w:keepNext/>
        <w:numPr>
          <w:ilvl w:val="0"/>
          <w:numId w:val="4"/>
        </w:numPr>
        <w:spacing w:before="0" w:beforeAutospacing="0" w:after="0" w:afterAutospacing="0"/>
        <w:rPr>
          <w:b/>
        </w:rPr>
      </w:pPr>
      <w:r w:rsidRPr="00A506AE">
        <w:rPr>
          <w:b/>
        </w:rPr>
        <w:t>Прогноз транспортного спроса, изменения объемов и характера передвижения населения и</w:t>
      </w:r>
      <w:r w:rsidR="008123FA">
        <w:rPr>
          <w:b/>
        </w:rPr>
        <w:t xml:space="preserve"> перевозов грузов на территории</w:t>
      </w:r>
      <w:r w:rsidRPr="00A506AE">
        <w:rPr>
          <w:b/>
        </w:rPr>
        <w:t>.</w:t>
      </w:r>
    </w:p>
    <w:p w:rsidR="00E72041" w:rsidRPr="00A506AE" w:rsidRDefault="00E72041" w:rsidP="00A506AE">
      <w:pPr>
        <w:pStyle w:val="a6"/>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xml:space="preserve">На территории </w:t>
      </w:r>
      <w:r w:rsidR="008123FA">
        <w:rPr>
          <w:rFonts w:ascii="Times New Roman" w:hAnsi="Times New Roman" w:cs="Times New Roman"/>
          <w:sz w:val="24"/>
          <w:szCs w:val="24"/>
        </w:rPr>
        <w:t>с.п</w:t>
      </w:r>
      <w:proofErr w:type="gramStart"/>
      <w:r w:rsidR="008123FA">
        <w:rPr>
          <w:rFonts w:ascii="Times New Roman" w:hAnsi="Times New Roman" w:cs="Times New Roman"/>
          <w:sz w:val="24"/>
          <w:szCs w:val="24"/>
        </w:rPr>
        <w:t>.А</w:t>
      </w:r>
      <w:proofErr w:type="gramEnd"/>
      <w:r w:rsidR="008123FA">
        <w:rPr>
          <w:rFonts w:ascii="Times New Roman" w:hAnsi="Times New Roman" w:cs="Times New Roman"/>
          <w:sz w:val="24"/>
          <w:szCs w:val="24"/>
        </w:rPr>
        <w:t>лександровка</w:t>
      </w:r>
      <w:r w:rsidRPr="00A506AE">
        <w:rPr>
          <w:rFonts w:ascii="Times New Roman" w:hAnsi="Times New Roman" w:cs="Times New Roman"/>
          <w:sz w:val="24"/>
          <w:szCs w:val="24"/>
        </w:rPr>
        <w:t xml:space="preserve"> объекты транспортной инфраструктуры отсутствуют.</w:t>
      </w:r>
    </w:p>
    <w:p w:rsidR="00E72041" w:rsidRPr="00A506AE" w:rsidRDefault="00E72041" w:rsidP="00A506AE">
      <w:pPr>
        <w:pStyle w:val="a6"/>
        <w:keepNext/>
        <w:ind w:firstLine="284"/>
        <w:jc w:val="both"/>
        <w:rPr>
          <w:rFonts w:ascii="Times New Roman" w:hAnsi="Times New Roman" w:cs="Times New Roman"/>
          <w:sz w:val="24"/>
          <w:szCs w:val="24"/>
        </w:rPr>
      </w:pPr>
    </w:p>
    <w:p w:rsidR="00E72041" w:rsidRPr="008123FA" w:rsidRDefault="00E72041" w:rsidP="00A506AE">
      <w:pPr>
        <w:pStyle w:val="a6"/>
        <w:keepNext/>
        <w:ind w:firstLine="284"/>
        <w:jc w:val="both"/>
        <w:rPr>
          <w:rFonts w:ascii="Times New Roman" w:hAnsi="Times New Roman" w:cs="Times New Roman"/>
          <w:i/>
          <w:sz w:val="24"/>
          <w:szCs w:val="24"/>
        </w:rPr>
      </w:pPr>
      <w:r w:rsidRPr="008123FA">
        <w:rPr>
          <w:rFonts w:ascii="Times New Roman" w:hAnsi="Times New Roman" w:cs="Times New Roman"/>
          <w:i/>
          <w:sz w:val="24"/>
          <w:szCs w:val="24"/>
        </w:rPr>
        <w:t>Анализ современной обеспеченности объектами транспортной инфраструктуры</w:t>
      </w:r>
    </w:p>
    <w:p w:rsidR="00E72041" w:rsidRPr="008123FA" w:rsidRDefault="00E72041" w:rsidP="00A506AE">
      <w:pPr>
        <w:pStyle w:val="a6"/>
        <w:keepNext/>
        <w:ind w:firstLine="284"/>
        <w:jc w:val="both"/>
        <w:rPr>
          <w:rFonts w:ascii="Times New Roman" w:hAnsi="Times New Roman" w:cs="Times New Roman"/>
          <w:sz w:val="24"/>
          <w:szCs w:val="24"/>
        </w:rPr>
      </w:pPr>
      <w:r w:rsidRPr="008123FA">
        <w:rPr>
          <w:rFonts w:ascii="Times New Roman" w:hAnsi="Times New Roman" w:cs="Times New Roman"/>
          <w:sz w:val="24"/>
          <w:szCs w:val="24"/>
        </w:rPr>
        <w:t xml:space="preserve">Уровень автомобилизации в </w:t>
      </w:r>
      <w:r w:rsidR="005F7CF0" w:rsidRPr="008123FA">
        <w:rPr>
          <w:rFonts w:ascii="Times New Roman" w:hAnsi="Times New Roman" w:cs="Times New Roman"/>
          <w:sz w:val="24"/>
          <w:szCs w:val="24"/>
        </w:rPr>
        <w:t xml:space="preserve">сельском поселении </w:t>
      </w:r>
      <w:r w:rsidRPr="008123FA">
        <w:rPr>
          <w:rFonts w:ascii="Times New Roman" w:hAnsi="Times New Roman" w:cs="Times New Roman"/>
          <w:sz w:val="24"/>
          <w:szCs w:val="24"/>
        </w:rPr>
        <w:t>на 2010</w:t>
      </w:r>
      <w:r w:rsidR="00FC6FAF">
        <w:rPr>
          <w:rFonts w:ascii="Times New Roman" w:hAnsi="Times New Roman" w:cs="Times New Roman"/>
          <w:sz w:val="24"/>
          <w:szCs w:val="24"/>
        </w:rPr>
        <w:t xml:space="preserve"> г составил 20</w:t>
      </w:r>
      <w:r w:rsidRPr="008123FA">
        <w:rPr>
          <w:rFonts w:ascii="Times New Roman" w:hAnsi="Times New Roman" w:cs="Times New Roman"/>
          <w:sz w:val="24"/>
          <w:szCs w:val="24"/>
        </w:rPr>
        <w:t>0 легковых автомобилей на 1000 жителей и имеет дальнейшую тенденцию к росту. Парк легковы</w:t>
      </w:r>
      <w:r w:rsidR="00FC6FAF">
        <w:rPr>
          <w:rFonts w:ascii="Times New Roman" w:hAnsi="Times New Roman" w:cs="Times New Roman"/>
          <w:sz w:val="24"/>
          <w:szCs w:val="24"/>
        </w:rPr>
        <w:t>х автомобилей составляет около 40</w:t>
      </w:r>
      <w:r w:rsidR="00B76DE1" w:rsidRPr="008123FA">
        <w:rPr>
          <w:rFonts w:ascii="Times New Roman" w:hAnsi="Times New Roman" w:cs="Times New Roman"/>
          <w:sz w:val="24"/>
          <w:szCs w:val="24"/>
        </w:rPr>
        <w:t>0</w:t>
      </w:r>
      <w:r w:rsidRPr="008123FA">
        <w:rPr>
          <w:rFonts w:ascii="Times New Roman" w:hAnsi="Times New Roman" w:cs="Times New Roman"/>
          <w:sz w:val="24"/>
          <w:szCs w:val="24"/>
        </w:rPr>
        <w:t xml:space="preserve"> машин.</w:t>
      </w:r>
    </w:p>
    <w:p w:rsidR="00E72041" w:rsidRPr="008123FA" w:rsidRDefault="00E72041" w:rsidP="00A506AE">
      <w:pPr>
        <w:pStyle w:val="a6"/>
        <w:keepNext/>
        <w:ind w:firstLine="284"/>
        <w:jc w:val="both"/>
        <w:rPr>
          <w:rFonts w:ascii="Times New Roman" w:hAnsi="Times New Roman" w:cs="Times New Roman"/>
          <w:sz w:val="24"/>
          <w:szCs w:val="24"/>
        </w:rPr>
      </w:pPr>
      <w:r w:rsidRPr="008123FA">
        <w:rPr>
          <w:rFonts w:ascii="Times New Roman" w:hAnsi="Times New Roman" w:cs="Times New Roman"/>
          <w:sz w:val="24"/>
          <w:szCs w:val="24"/>
        </w:rPr>
        <w:t>Требования к обеспеченности легкового автотранспорта автозаправочными станциями (АЗС), станциями технического обслуживания (СТО) и местами постоянного хранения индивидуальных легковых автомобилей обозначены в СП 42.13330.2011 «Градостроительство. Планировка и застройка городских и сельских поселений. Актуализированная редакция СНиП 2.07.01-89», так:</w:t>
      </w:r>
    </w:p>
    <w:p w:rsidR="00E72041" w:rsidRPr="008123FA" w:rsidRDefault="00E72041" w:rsidP="00A506AE">
      <w:pPr>
        <w:pStyle w:val="a6"/>
        <w:keepNext/>
        <w:ind w:firstLine="284"/>
        <w:jc w:val="both"/>
        <w:rPr>
          <w:rFonts w:ascii="Times New Roman" w:hAnsi="Times New Roman" w:cs="Times New Roman"/>
          <w:sz w:val="24"/>
          <w:szCs w:val="24"/>
        </w:rPr>
      </w:pPr>
      <w:r w:rsidRPr="008123FA">
        <w:rPr>
          <w:rFonts w:ascii="Times New Roman" w:hAnsi="Times New Roman" w:cs="Times New Roman"/>
          <w:sz w:val="24"/>
          <w:szCs w:val="24"/>
        </w:rPr>
        <w:t>- согласно п. 11.27, потребность в АЗС составляет: одна топливораздаточная колонка на 1200 легковых автомобилей;</w:t>
      </w:r>
    </w:p>
    <w:p w:rsidR="00E72041" w:rsidRPr="008123FA" w:rsidRDefault="00E72041" w:rsidP="00A506AE">
      <w:pPr>
        <w:pStyle w:val="a6"/>
        <w:keepNext/>
        <w:ind w:firstLine="284"/>
        <w:jc w:val="both"/>
        <w:rPr>
          <w:rFonts w:ascii="Times New Roman" w:hAnsi="Times New Roman" w:cs="Times New Roman"/>
          <w:sz w:val="24"/>
          <w:szCs w:val="24"/>
        </w:rPr>
      </w:pPr>
      <w:r w:rsidRPr="008123FA">
        <w:rPr>
          <w:rFonts w:ascii="Times New Roman" w:hAnsi="Times New Roman" w:cs="Times New Roman"/>
          <w:sz w:val="24"/>
          <w:szCs w:val="24"/>
        </w:rPr>
        <w:t>- согласно п. 11.26, потребность в СТО составляет: один пост на 200 легковых автомобилей;</w:t>
      </w:r>
    </w:p>
    <w:p w:rsidR="00E72041" w:rsidRPr="008123FA" w:rsidRDefault="00E72041" w:rsidP="00A506AE">
      <w:pPr>
        <w:pStyle w:val="a6"/>
        <w:keepNext/>
        <w:ind w:firstLine="284"/>
        <w:jc w:val="both"/>
        <w:rPr>
          <w:rFonts w:ascii="Times New Roman" w:hAnsi="Times New Roman" w:cs="Times New Roman"/>
          <w:sz w:val="24"/>
          <w:szCs w:val="24"/>
        </w:rPr>
      </w:pPr>
      <w:r w:rsidRPr="008123FA">
        <w:rPr>
          <w:rFonts w:ascii="Times New Roman" w:hAnsi="Times New Roman" w:cs="Times New Roman"/>
          <w:sz w:val="24"/>
          <w:szCs w:val="24"/>
        </w:rPr>
        <w:t>- согласно п. 11.19, общая обеспеченность закрытыми и открытыми автостоянками для постоянного хранения автомобилей должна составлять 90% расчетного числа индивидуальных легковых автомобилей.</w:t>
      </w:r>
    </w:p>
    <w:p w:rsidR="00E72041" w:rsidRPr="008123FA" w:rsidRDefault="00E72041" w:rsidP="00A506AE">
      <w:pPr>
        <w:pStyle w:val="a6"/>
        <w:keepNext/>
        <w:ind w:firstLine="284"/>
        <w:jc w:val="both"/>
        <w:rPr>
          <w:rFonts w:ascii="Times New Roman" w:hAnsi="Times New Roman" w:cs="Times New Roman"/>
          <w:sz w:val="24"/>
          <w:szCs w:val="24"/>
        </w:rPr>
      </w:pPr>
      <w:r w:rsidRPr="008123FA">
        <w:rPr>
          <w:rFonts w:ascii="Times New Roman" w:hAnsi="Times New Roman" w:cs="Times New Roman"/>
          <w:sz w:val="24"/>
          <w:szCs w:val="24"/>
        </w:rPr>
        <w:t>Исходя из общего количества легковых автомобилей, нормативных требований и наличия объектов дорожного сервиса, видно, что в настоящее время поселение не обеспечено:</w:t>
      </w:r>
    </w:p>
    <w:p w:rsidR="00E72041" w:rsidRPr="008123FA" w:rsidRDefault="00E72041" w:rsidP="00A506AE">
      <w:pPr>
        <w:pStyle w:val="a6"/>
        <w:keepNext/>
        <w:ind w:firstLine="284"/>
        <w:jc w:val="both"/>
        <w:rPr>
          <w:rFonts w:ascii="Times New Roman" w:hAnsi="Times New Roman" w:cs="Times New Roman"/>
          <w:sz w:val="24"/>
          <w:szCs w:val="24"/>
        </w:rPr>
      </w:pPr>
      <w:r w:rsidRPr="008123FA">
        <w:rPr>
          <w:rFonts w:ascii="Times New Roman" w:hAnsi="Times New Roman" w:cs="Times New Roman"/>
          <w:sz w:val="24"/>
          <w:szCs w:val="24"/>
        </w:rPr>
        <w:t>- СТО - мощностью один пост;</w:t>
      </w:r>
    </w:p>
    <w:p w:rsidR="00E72041" w:rsidRPr="008123FA" w:rsidRDefault="00E72041" w:rsidP="00A506AE">
      <w:pPr>
        <w:pStyle w:val="a6"/>
        <w:keepNext/>
        <w:ind w:firstLine="284"/>
        <w:jc w:val="both"/>
        <w:rPr>
          <w:rFonts w:ascii="Times New Roman" w:hAnsi="Times New Roman" w:cs="Times New Roman"/>
          <w:sz w:val="24"/>
          <w:szCs w:val="24"/>
        </w:rPr>
      </w:pPr>
      <w:r w:rsidRPr="008123FA">
        <w:rPr>
          <w:rFonts w:ascii="Times New Roman" w:hAnsi="Times New Roman" w:cs="Times New Roman"/>
          <w:sz w:val="24"/>
          <w:szCs w:val="24"/>
        </w:rPr>
        <w:t>- АЗС - мощностью одна топливораздаточная колонка.</w:t>
      </w:r>
    </w:p>
    <w:p w:rsidR="00946522" w:rsidRPr="00A506AE" w:rsidRDefault="00946522" w:rsidP="00A506AE">
      <w:pPr>
        <w:keepNext/>
        <w:ind w:firstLine="284"/>
        <w:jc w:val="both"/>
      </w:pPr>
      <w:r w:rsidRPr="00A506AE">
        <w:t xml:space="preserve">Развитие  экономики  поселения  во  многом  определяется  эффективностью функционирования автомобильного транспорта, которая зависит от уровня развития и состояния </w:t>
      </w:r>
      <w:proofErr w:type="gramStart"/>
      <w:r w:rsidRPr="00A506AE">
        <w:t>сети</w:t>
      </w:r>
      <w:proofErr w:type="gramEnd"/>
      <w:r w:rsidRPr="00A506AE">
        <w:t xml:space="preserve"> автомобильных дорог в границах сельского поселения. </w:t>
      </w:r>
    </w:p>
    <w:p w:rsidR="00946522" w:rsidRPr="00A506AE" w:rsidRDefault="00946522" w:rsidP="00A506AE">
      <w:pPr>
        <w:keepNext/>
        <w:ind w:firstLine="284"/>
        <w:jc w:val="both"/>
      </w:pPr>
      <w:r w:rsidRPr="00A506AE">
        <w:t xml:space="preserve">Недостаточный  уровень  развития  дорожной  сети  приводит  к  значительным потерям  экономики  и  населения   поселения,  является  одним  из  наиболее существенных  ограничений  темпов  роста  социально-экономического  развития  сельского  поселения,  поэтому  совершенствование  сети  автомобильных  дорог  общего  пользования в границах сельского поселения  имеет  </w:t>
      </w:r>
      <w:proofErr w:type="gramStart"/>
      <w:r w:rsidRPr="00A506AE">
        <w:t>важное значение</w:t>
      </w:r>
      <w:proofErr w:type="gramEnd"/>
      <w:r w:rsidRPr="00A506AE">
        <w:t xml:space="preserve"> для поселения.  В  будущем  это позволит   обеспечить  приток   трудовых  ресурсов,  развитие производства, а это в свою очередь приведет к экономическому росту поселения.</w:t>
      </w:r>
    </w:p>
    <w:p w:rsidR="00946522" w:rsidRPr="00A506AE" w:rsidRDefault="00946522" w:rsidP="00A506AE">
      <w:pPr>
        <w:keepNext/>
        <w:ind w:firstLine="284"/>
        <w:jc w:val="both"/>
      </w:pPr>
      <w:r w:rsidRPr="00A506AE">
        <w:lastRenderedPageBreak/>
        <w:t xml:space="preserve">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w:t>
      </w:r>
    </w:p>
    <w:p w:rsidR="00946522" w:rsidRPr="00A506AE" w:rsidRDefault="00946522" w:rsidP="00A506AE">
      <w:pPr>
        <w:keepNext/>
        <w:jc w:val="both"/>
      </w:pPr>
      <w:r w:rsidRPr="00A506AE">
        <w:t>Несоответствие  уровня  развития  автомобильных  дорог  уровню автомобилизации  приводит  к  существенному  росту  расходов,  снижению  скорости движения, повышению уровня аварийности.</w:t>
      </w:r>
    </w:p>
    <w:p w:rsidR="00E72041" w:rsidRPr="00A506AE" w:rsidRDefault="00E72041" w:rsidP="00A506AE">
      <w:pPr>
        <w:pStyle w:val="a6"/>
        <w:keepNext/>
        <w:ind w:firstLine="284"/>
        <w:jc w:val="both"/>
        <w:rPr>
          <w:rFonts w:ascii="Times New Roman" w:hAnsi="Times New Roman" w:cs="Times New Roman"/>
          <w:b/>
          <w:sz w:val="24"/>
          <w:szCs w:val="24"/>
        </w:rPr>
      </w:pPr>
    </w:p>
    <w:p w:rsidR="00911786" w:rsidRPr="00A506AE" w:rsidRDefault="00ED142E" w:rsidP="00A506AE">
      <w:pPr>
        <w:pStyle w:val="a4"/>
        <w:keepNext/>
        <w:spacing w:before="0" w:beforeAutospacing="0" w:after="0" w:afterAutospacing="0"/>
        <w:jc w:val="center"/>
        <w:rPr>
          <w:b/>
        </w:rPr>
      </w:pPr>
      <w:r w:rsidRPr="00A506AE">
        <w:rPr>
          <w:b/>
        </w:rPr>
        <w:t>4.Принципиальные варианты развития и оценка по целевым показателям развития транспортной инфраструктуры.</w:t>
      </w:r>
    </w:p>
    <w:p w:rsidR="00ED142E" w:rsidRPr="00A506AE" w:rsidRDefault="00ED142E" w:rsidP="00A506AE">
      <w:pPr>
        <w:pStyle w:val="a6"/>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В связи с увеличением территорий под строительство индивидуального жилья увеличится транспортная нагрузка на улично-дорожную сеть.</w:t>
      </w:r>
    </w:p>
    <w:p w:rsidR="003E10B2" w:rsidRPr="00A506AE" w:rsidRDefault="003E10B2" w:rsidP="00A506AE">
      <w:pPr>
        <w:keepNext/>
        <w:ind w:firstLine="284"/>
        <w:jc w:val="both"/>
      </w:pPr>
      <w:r w:rsidRPr="00A506AE">
        <w:t xml:space="preserve">Состояние сети дорог определяется своевременностью, полнотой и качеством выполнения  работ  по  содержанию,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 </w:t>
      </w:r>
    </w:p>
    <w:p w:rsidR="003E10B2" w:rsidRPr="00A506AE" w:rsidRDefault="003E10B2" w:rsidP="00A506AE">
      <w:pPr>
        <w:keepNext/>
        <w:ind w:firstLine="284"/>
        <w:jc w:val="both"/>
      </w:pPr>
      <w:r w:rsidRPr="00A506AE">
        <w:t xml:space="preserve">В  условиях,  когда  объем  инвестиций  в  дорожный  комплекс  является  явно недостаточным, а рост уровня автомобилизации значительно опережает темпы роста развития  дорожной  сети  на  первый  план  выходят  работы  по  содержанию  и эксплуатации дорог. При выполнении текущего ремонта используются современные технологии  с  использованием  специализированных  машин  и механизмов, позволяющих сократить ручной труд и обеспечить высокое качество выполняемых работ.  При  этом  текущий  ремонт  в  отличие  от  капитального,  не  решает  задач, связанных с повышением  качества дорожного покрытия - характеристик ровности, шероховатости, прочности и т.д. </w:t>
      </w:r>
    </w:p>
    <w:p w:rsidR="003E10B2" w:rsidRPr="00A506AE" w:rsidRDefault="003E10B2" w:rsidP="00A506AE">
      <w:pPr>
        <w:keepNext/>
        <w:ind w:firstLine="284"/>
        <w:jc w:val="both"/>
      </w:pPr>
      <w:r w:rsidRPr="00A506AE">
        <w:t xml:space="preserve">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средств, приводит к несоблюдению межремонтных сроков, накоплению количества участков </w:t>
      </w:r>
      <w:proofErr w:type="spellStart"/>
      <w:r w:rsidRPr="00A506AE">
        <w:t>недоремонта</w:t>
      </w:r>
      <w:proofErr w:type="spellEnd"/>
      <w:r w:rsidRPr="00A506AE">
        <w:t>.</w:t>
      </w:r>
    </w:p>
    <w:p w:rsidR="003E10B2" w:rsidRPr="00A506AE" w:rsidRDefault="003E10B2" w:rsidP="00A506AE">
      <w:pPr>
        <w:keepNext/>
        <w:ind w:firstLine="284"/>
        <w:jc w:val="both"/>
      </w:pPr>
      <w:r w:rsidRPr="00A506AE">
        <w:t xml:space="preserve">Учитывая </w:t>
      </w:r>
      <w:proofErr w:type="gramStart"/>
      <w:r w:rsidRPr="00A506AE">
        <w:t>вышеизложенное</w:t>
      </w:r>
      <w:proofErr w:type="gramEnd"/>
      <w:r w:rsidRPr="00A506AE">
        <w:t>,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w:t>
      </w:r>
    </w:p>
    <w:p w:rsidR="00FD5363" w:rsidRPr="008123FA" w:rsidRDefault="00FD5363" w:rsidP="00A506AE">
      <w:pPr>
        <w:pStyle w:val="11"/>
        <w:keepNext/>
        <w:spacing w:before="0"/>
        <w:ind w:firstLine="567"/>
        <w:jc w:val="left"/>
        <w:rPr>
          <w:rFonts w:cs="Times New Roman"/>
          <w:b w:val="0"/>
          <w:spacing w:val="0"/>
          <w:kern w:val="0"/>
          <w:sz w:val="24"/>
          <w:lang w:eastAsia="ru-RU"/>
        </w:rPr>
      </w:pPr>
    </w:p>
    <w:p w:rsidR="006A227E" w:rsidRPr="008123FA" w:rsidRDefault="0061378C" w:rsidP="00A506AE">
      <w:pPr>
        <w:pStyle w:val="11"/>
        <w:keepNext/>
        <w:spacing w:before="0"/>
        <w:jc w:val="left"/>
        <w:rPr>
          <w:rFonts w:cs="Times New Roman"/>
          <w:spacing w:val="0"/>
          <w:kern w:val="0"/>
          <w:sz w:val="24"/>
          <w:lang w:eastAsia="ru-RU"/>
        </w:rPr>
      </w:pPr>
      <w:r w:rsidRPr="008123FA">
        <w:rPr>
          <w:rFonts w:cs="Times New Roman"/>
          <w:spacing w:val="0"/>
          <w:kern w:val="0"/>
          <w:sz w:val="24"/>
          <w:lang w:eastAsia="ru-RU"/>
        </w:rPr>
        <w:t>ЦЕЛЕВЫЕ ПОКАЗАТЕЛИ РАЗВИТИЯ ТРАНСПОРТНОЙ ИНФРАСТРУКТУРЫ</w:t>
      </w:r>
      <w:r w:rsidR="00892C51" w:rsidRPr="008123FA">
        <w:rPr>
          <w:rFonts w:cs="Times New Roman"/>
          <w:spacing w:val="0"/>
          <w:kern w:val="0"/>
          <w:sz w:val="24"/>
          <w:lang w:eastAsia="ru-RU"/>
        </w:rPr>
        <w:t xml:space="preserve"> </w:t>
      </w:r>
    </w:p>
    <w:p w:rsidR="00892C51" w:rsidRPr="008123FA" w:rsidRDefault="00892C51" w:rsidP="00A506AE">
      <w:pPr>
        <w:keepNext/>
        <w:widowControl w:val="0"/>
        <w:shd w:val="clear" w:color="auto" w:fill="FFFFFF"/>
        <w:tabs>
          <w:tab w:val="left" w:pos="1080"/>
        </w:tabs>
        <w:suppressAutoHyphens/>
        <w:autoSpaceDE w:val="0"/>
        <w:jc w:val="both"/>
        <w:rPr>
          <w:bCs/>
        </w:rPr>
      </w:pPr>
      <w:r w:rsidRPr="008123FA">
        <w:rPr>
          <w:bCs/>
        </w:rPr>
        <w:t xml:space="preserve">Целевые индикаторы и показатели развития системы транспортной инфраструктуры  </w:t>
      </w:r>
      <w:r w:rsidR="00746D3F" w:rsidRPr="008123FA">
        <w:rPr>
          <w:bCs/>
        </w:rPr>
        <w:t xml:space="preserve">сельского поселения </w:t>
      </w:r>
      <w:r w:rsidR="00526A03" w:rsidRPr="008123FA">
        <w:t>Александровка</w:t>
      </w:r>
      <w:r w:rsidR="00746D3F" w:rsidRPr="008123FA">
        <w:rPr>
          <w:bCs/>
        </w:rPr>
        <w:t>.</w:t>
      </w:r>
    </w:p>
    <w:p w:rsidR="00892C51" w:rsidRPr="008123FA" w:rsidRDefault="00892C51" w:rsidP="00A506AE">
      <w:pPr>
        <w:pStyle w:val="aa"/>
        <w:keepNext/>
        <w:rPr>
          <w:b w:val="0"/>
          <w:szCs w:val="24"/>
        </w:rPr>
      </w:pPr>
    </w:p>
    <w:p w:rsidR="00892C51" w:rsidRPr="008123FA" w:rsidRDefault="006A227E" w:rsidP="00A506AE">
      <w:pPr>
        <w:pStyle w:val="aa"/>
        <w:keepNext/>
        <w:rPr>
          <w:b w:val="0"/>
          <w:szCs w:val="24"/>
        </w:rPr>
      </w:pPr>
      <w:r w:rsidRPr="008123FA">
        <w:rPr>
          <w:b w:val="0"/>
          <w:szCs w:val="24"/>
        </w:rPr>
        <w:t xml:space="preserve">Таблица </w:t>
      </w:r>
      <w:r w:rsidR="00892C51" w:rsidRPr="008123FA">
        <w:rPr>
          <w:b w:val="0"/>
          <w:szCs w:val="24"/>
        </w:rPr>
        <w:t xml:space="preserve">4 – Целевые индикаторы для проведения мониторинга за реализацией программы комплексного развития </w:t>
      </w:r>
      <w:r w:rsidR="00A02960" w:rsidRPr="008123FA">
        <w:rPr>
          <w:b w:val="0"/>
          <w:szCs w:val="24"/>
        </w:rPr>
        <w:t>транспортной инфраструктуры</w:t>
      </w:r>
      <w:r w:rsidR="00892C51" w:rsidRPr="008123FA">
        <w:rPr>
          <w:b w:val="0"/>
          <w:szCs w:val="24"/>
        </w:rPr>
        <w:t xml:space="preserve"> – текущее состояние</w:t>
      </w:r>
    </w:p>
    <w:tbl>
      <w:tblPr>
        <w:tblW w:w="10800" w:type="dxa"/>
        <w:tblInd w:w="-1141" w:type="dxa"/>
        <w:tblLayout w:type="fixed"/>
        <w:tblLook w:val="0000" w:firstRow="0" w:lastRow="0" w:firstColumn="0" w:lastColumn="0" w:noHBand="0" w:noVBand="0"/>
      </w:tblPr>
      <w:tblGrid>
        <w:gridCol w:w="2520"/>
        <w:gridCol w:w="2227"/>
        <w:gridCol w:w="607"/>
        <w:gridCol w:w="946"/>
        <w:gridCol w:w="900"/>
        <w:gridCol w:w="946"/>
        <w:gridCol w:w="900"/>
        <w:gridCol w:w="900"/>
        <w:gridCol w:w="854"/>
      </w:tblGrid>
      <w:tr w:rsidR="00892C51" w:rsidRPr="00875605" w:rsidTr="00746D3F">
        <w:trPr>
          <w:trHeight w:val="315"/>
          <w:tblHeader/>
        </w:trPr>
        <w:tc>
          <w:tcPr>
            <w:tcW w:w="2520" w:type="dxa"/>
            <w:tcBorders>
              <w:top w:val="single" w:sz="4" w:space="0" w:color="000000"/>
              <w:left w:val="single" w:sz="4" w:space="0" w:color="000000"/>
              <w:bottom w:val="single" w:sz="4" w:space="0" w:color="000000"/>
            </w:tcBorders>
            <w:shd w:val="clear" w:color="auto" w:fill="auto"/>
            <w:vAlign w:val="center"/>
          </w:tcPr>
          <w:p w:rsidR="00892C51" w:rsidRPr="00875605" w:rsidRDefault="00892C51" w:rsidP="00A506AE">
            <w:pPr>
              <w:keepNext/>
              <w:snapToGrid w:val="0"/>
              <w:jc w:val="center"/>
              <w:rPr>
                <w:b/>
                <w:bCs/>
              </w:rPr>
            </w:pPr>
            <w:r w:rsidRPr="00875605">
              <w:rPr>
                <w:b/>
                <w:bCs/>
              </w:rPr>
              <w:t>Группа индикаторов</w:t>
            </w:r>
          </w:p>
        </w:tc>
        <w:tc>
          <w:tcPr>
            <w:tcW w:w="2227" w:type="dxa"/>
            <w:tcBorders>
              <w:top w:val="single" w:sz="4" w:space="0" w:color="000000"/>
              <w:left w:val="single" w:sz="4" w:space="0" w:color="000000"/>
              <w:bottom w:val="single" w:sz="4" w:space="0" w:color="000000"/>
            </w:tcBorders>
            <w:shd w:val="clear" w:color="auto" w:fill="auto"/>
            <w:vAlign w:val="center"/>
          </w:tcPr>
          <w:p w:rsidR="00892C51" w:rsidRPr="00875605" w:rsidRDefault="00892C51" w:rsidP="00A506AE">
            <w:pPr>
              <w:keepNext/>
              <w:snapToGrid w:val="0"/>
              <w:jc w:val="center"/>
              <w:rPr>
                <w:b/>
                <w:bCs/>
              </w:rPr>
            </w:pPr>
            <w:r w:rsidRPr="00875605">
              <w:rPr>
                <w:b/>
                <w:bCs/>
              </w:rPr>
              <w:t>Наименование целевых индикаторов</w:t>
            </w:r>
          </w:p>
        </w:tc>
        <w:tc>
          <w:tcPr>
            <w:tcW w:w="607" w:type="dxa"/>
            <w:tcBorders>
              <w:top w:val="single" w:sz="4" w:space="0" w:color="000000"/>
              <w:left w:val="single" w:sz="4" w:space="0" w:color="000000"/>
              <w:bottom w:val="single" w:sz="4" w:space="0" w:color="000000"/>
            </w:tcBorders>
            <w:shd w:val="clear" w:color="auto" w:fill="auto"/>
            <w:vAlign w:val="center"/>
          </w:tcPr>
          <w:p w:rsidR="00892C51" w:rsidRPr="00875605" w:rsidRDefault="00892C51" w:rsidP="00A506AE">
            <w:pPr>
              <w:keepNext/>
              <w:snapToGrid w:val="0"/>
              <w:jc w:val="center"/>
              <w:rPr>
                <w:b/>
                <w:bCs/>
              </w:rPr>
            </w:pPr>
            <w:r w:rsidRPr="00875605">
              <w:rPr>
                <w:b/>
                <w:bCs/>
              </w:rPr>
              <w:t>Ед. изм.</w:t>
            </w:r>
          </w:p>
        </w:tc>
        <w:tc>
          <w:tcPr>
            <w:tcW w:w="946" w:type="dxa"/>
            <w:tcBorders>
              <w:top w:val="single" w:sz="4" w:space="0" w:color="000000"/>
              <w:left w:val="single" w:sz="4" w:space="0" w:color="000000"/>
              <w:bottom w:val="single" w:sz="4" w:space="0" w:color="000000"/>
            </w:tcBorders>
            <w:shd w:val="clear" w:color="auto" w:fill="auto"/>
            <w:vAlign w:val="center"/>
          </w:tcPr>
          <w:p w:rsidR="00892C51" w:rsidRPr="00875605" w:rsidRDefault="00892C51" w:rsidP="00A506AE">
            <w:pPr>
              <w:keepNext/>
              <w:snapToGrid w:val="0"/>
              <w:jc w:val="center"/>
              <w:rPr>
                <w:b/>
                <w:bCs/>
              </w:rPr>
            </w:pPr>
            <w:r w:rsidRPr="00875605">
              <w:rPr>
                <w:b/>
                <w:bCs/>
              </w:rPr>
              <w:t>2016</w:t>
            </w:r>
          </w:p>
        </w:tc>
        <w:tc>
          <w:tcPr>
            <w:tcW w:w="900" w:type="dxa"/>
            <w:tcBorders>
              <w:top w:val="single" w:sz="4" w:space="0" w:color="000000"/>
              <w:left w:val="single" w:sz="4" w:space="0" w:color="000000"/>
              <w:bottom w:val="single" w:sz="4" w:space="0" w:color="000000"/>
            </w:tcBorders>
            <w:shd w:val="clear" w:color="auto" w:fill="auto"/>
            <w:vAlign w:val="center"/>
          </w:tcPr>
          <w:p w:rsidR="00892C51" w:rsidRPr="00875605" w:rsidRDefault="00892C51" w:rsidP="00A506AE">
            <w:pPr>
              <w:keepNext/>
              <w:snapToGrid w:val="0"/>
              <w:jc w:val="center"/>
              <w:rPr>
                <w:b/>
                <w:bCs/>
              </w:rPr>
            </w:pPr>
            <w:r w:rsidRPr="00875605">
              <w:rPr>
                <w:b/>
                <w:bCs/>
              </w:rPr>
              <w:t>2017</w:t>
            </w:r>
          </w:p>
        </w:tc>
        <w:tc>
          <w:tcPr>
            <w:tcW w:w="946" w:type="dxa"/>
            <w:tcBorders>
              <w:top w:val="single" w:sz="4" w:space="0" w:color="000000"/>
              <w:left w:val="single" w:sz="4" w:space="0" w:color="000000"/>
              <w:bottom w:val="single" w:sz="4" w:space="0" w:color="000000"/>
            </w:tcBorders>
            <w:shd w:val="clear" w:color="auto" w:fill="auto"/>
            <w:vAlign w:val="center"/>
          </w:tcPr>
          <w:p w:rsidR="00892C51" w:rsidRPr="00875605" w:rsidRDefault="00892C51" w:rsidP="00A506AE">
            <w:pPr>
              <w:keepNext/>
              <w:snapToGrid w:val="0"/>
              <w:jc w:val="center"/>
              <w:rPr>
                <w:b/>
                <w:bCs/>
              </w:rPr>
            </w:pPr>
            <w:r w:rsidRPr="00875605">
              <w:rPr>
                <w:b/>
                <w:bCs/>
              </w:rPr>
              <w:t>2018</w:t>
            </w:r>
          </w:p>
        </w:tc>
        <w:tc>
          <w:tcPr>
            <w:tcW w:w="900" w:type="dxa"/>
            <w:tcBorders>
              <w:top w:val="single" w:sz="4" w:space="0" w:color="000000"/>
              <w:left w:val="single" w:sz="4" w:space="0" w:color="000000"/>
              <w:bottom w:val="single" w:sz="4" w:space="0" w:color="000000"/>
            </w:tcBorders>
            <w:shd w:val="clear" w:color="auto" w:fill="auto"/>
            <w:vAlign w:val="center"/>
          </w:tcPr>
          <w:p w:rsidR="00892C51" w:rsidRPr="00875605" w:rsidRDefault="00892C51" w:rsidP="00A506AE">
            <w:pPr>
              <w:keepNext/>
              <w:snapToGrid w:val="0"/>
              <w:jc w:val="center"/>
              <w:rPr>
                <w:b/>
                <w:bCs/>
              </w:rPr>
            </w:pPr>
            <w:r w:rsidRPr="00875605">
              <w:rPr>
                <w:b/>
                <w:bCs/>
              </w:rPr>
              <w:t>2019</w:t>
            </w:r>
          </w:p>
        </w:tc>
        <w:tc>
          <w:tcPr>
            <w:tcW w:w="900" w:type="dxa"/>
            <w:tcBorders>
              <w:top w:val="single" w:sz="4" w:space="0" w:color="000000"/>
              <w:left w:val="single" w:sz="4" w:space="0" w:color="000000"/>
              <w:bottom w:val="single" w:sz="4" w:space="0" w:color="000000"/>
            </w:tcBorders>
            <w:shd w:val="clear" w:color="auto" w:fill="auto"/>
            <w:vAlign w:val="center"/>
          </w:tcPr>
          <w:p w:rsidR="00892C51" w:rsidRPr="00875605" w:rsidRDefault="00892C51" w:rsidP="00A506AE">
            <w:pPr>
              <w:keepNext/>
              <w:snapToGrid w:val="0"/>
              <w:jc w:val="center"/>
              <w:rPr>
                <w:b/>
                <w:bCs/>
              </w:rPr>
            </w:pPr>
            <w:r w:rsidRPr="00875605">
              <w:rPr>
                <w:b/>
                <w:bCs/>
              </w:rPr>
              <w:t>2020</w:t>
            </w:r>
          </w:p>
        </w:tc>
        <w:tc>
          <w:tcPr>
            <w:tcW w:w="854" w:type="dxa"/>
            <w:tcBorders>
              <w:top w:val="single" w:sz="4" w:space="0" w:color="000000"/>
              <w:left w:val="single" w:sz="4" w:space="0" w:color="000000"/>
              <w:bottom w:val="single" w:sz="4" w:space="0" w:color="000000"/>
              <w:right w:val="single" w:sz="4" w:space="0" w:color="auto"/>
            </w:tcBorders>
            <w:shd w:val="clear" w:color="auto" w:fill="auto"/>
            <w:vAlign w:val="center"/>
          </w:tcPr>
          <w:p w:rsidR="00892C51" w:rsidRPr="00875605" w:rsidRDefault="00892C51" w:rsidP="00A506AE">
            <w:pPr>
              <w:keepNext/>
              <w:snapToGrid w:val="0"/>
              <w:jc w:val="center"/>
              <w:rPr>
                <w:b/>
                <w:bCs/>
              </w:rPr>
            </w:pPr>
            <w:r w:rsidRPr="00875605">
              <w:rPr>
                <w:b/>
                <w:bCs/>
              </w:rPr>
              <w:t>2032</w:t>
            </w:r>
          </w:p>
        </w:tc>
      </w:tr>
      <w:tr w:rsidR="00D3378C" w:rsidRPr="00A506AE" w:rsidTr="00746D3F">
        <w:trPr>
          <w:cantSplit/>
          <w:trHeight w:val="868"/>
        </w:trPr>
        <w:tc>
          <w:tcPr>
            <w:tcW w:w="2520" w:type="dxa"/>
            <w:vMerge w:val="restart"/>
            <w:tcBorders>
              <w:left w:val="single" w:sz="4" w:space="0" w:color="000000"/>
              <w:bottom w:val="single" w:sz="4" w:space="0" w:color="000000"/>
            </w:tcBorders>
            <w:shd w:val="clear" w:color="auto" w:fill="auto"/>
            <w:vAlign w:val="center"/>
          </w:tcPr>
          <w:p w:rsidR="00D3378C" w:rsidRPr="00875605" w:rsidRDefault="00D3378C" w:rsidP="00A506AE">
            <w:pPr>
              <w:keepNext/>
              <w:snapToGrid w:val="0"/>
              <w:jc w:val="center"/>
            </w:pPr>
            <w:r w:rsidRPr="00875605">
              <w:t>Критерии доступности для населения транспортных слуг</w:t>
            </w:r>
          </w:p>
        </w:tc>
        <w:tc>
          <w:tcPr>
            <w:tcW w:w="2227" w:type="dxa"/>
            <w:tcBorders>
              <w:left w:val="single" w:sz="4" w:space="0" w:color="000000"/>
              <w:bottom w:val="single" w:sz="4" w:space="0" w:color="000000"/>
            </w:tcBorders>
            <w:shd w:val="clear" w:color="auto" w:fill="auto"/>
            <w:vAlign w:val="center"/>
          </w:tcPr>
          <w:p w:rsidR="00D3378C" w:rsidRPr="00875605" w:rsidRDefault="00D3378C" w:rsidP="00A506AE">
            <w:pPr>
              <w:keepNext/>
              <w:snapToGrid w:val="0"/>
              <w:jc w:val="center"/>
            </w:pPr>
            <w:r w:rsidRPr="00875605">
              <w:t>Система автомобильных улиц и дорог</w:t>
            </w:r>
          </w:p>
        </w:tc>
        <w:tc>
          <w:tcPr>
            <w:tcW w:w="607" w:type="dxa"/>
            <w:tcBorders>
              <w:left w:val="single" w:sz="4" w:space="0" w:color="000000"/>
              <w:bottom w:val="single" w:sz="4" w:space="0" w:color="000000"/>
            </w:tcBorders>
            <w:shd w:val="clear" w:color="auto" w:fill="auto"/>
            <w:vAlign w:val="center"/>
          </w:tcPr>
          <w:p w:rsidR="00D3378C" w:rsidRPr="00875605" w:rsidRDefault="00E31C18" w:rsidP="00A506AE">
            <w:pPr>
              <w:keepNext/>
              <w:snapToGrid w:val="0"/>
              <w:jc w:val="center"/>
            </w:pPr>
            <w:r w:rsidRPr="00875605">
              <w:t>км</w:t>
            </w:r>
          </w:p>
        </w:tc>
        <w:tc>
          <w:tcPr>
            <w:tcW w:w="946" w:type="dxa"/>
            <w:tcBorders>
              <w:left w:val="single" w:sz="4" w:space="0" w:color="000000"/>
              <w:bottom w:val="single" w:sz="4" w:space="0" w:color="000000"/>
            </w:tcBorders>
            <w:shd w:val="clear" w:color="auto" w:fill="auto"/>
            <w:vAlign w:val="center"/>
          </w:tcPr>
          <w:p w:rsidR="00D3378C" w:rsidRPr="00875605" w:rsidRDefault="0050544F" w:rsidP="00A506AE">
            <w:pPr>
              <w:keepNext/>
              <w:snapToGrid w:val="0"/>
              <w:jc w:val="center"/>
            </w:pPr>
            <w:r>
              <w:t>19,1</w:t>
            </w:r>
          </w:p>
        </w:tc>
        <w:tc>
          <w:tcPr>
            <w:tcW w:w="900" w:type="dxa"/>
            <w:tcBorders>
              <w:left w:val="single" w:sz="4" w:space="0" w:color="000000"/>
              <w:bottom w:val="single" w:sz="4" w:space="0" w:color="000000"/>
            </w:tcBorders>
            <w:shd w:val="clear" w:color="auto" w:fill="auto"/>
            <w:vAlign w:val="center"/>
          </w:tcPr>
          <w:p w:rsidR="00D3378C" w:rsidRPr="00875605" w:rsidRDefault="0050544F" w:rsidP="00A506AE">
            <w:pPr>
              <w:keepNext/>
              <w:jc w:val="center"/>
            </w:pPr>
            <w:r>
              <w:t>19,1</w:t>
            </w:r>
          </w:p>
        </w:tc>
        <w:tc>
          <w:tcPr>
            <w:tcW w:w="946" w:type="dxa"/>
            <w:tcBorders>
              <w:left w:val="single" w:sz="4" w:space="0" w:color="000000"/>
              <w:bottom w:val="single" w:sz="4" w:space="0" w:color="000000"/>
            </w:tcBorders>
            <w:shd w:val="clear" w:color="auto" w:fill="auto"/>
            <w:vAlign w:val="center"/>
          </w:tcPr>
          <w:p w:rsidR="00D3378C" w:rsidRPr="00875605" w:rsidRDefault="0050544F" w:rsidP="00A506AE">
            <w:pPr>
              <w:keepNext/>
              <w:jc w:val="center"/>
            </w:pPr>
            <w:r>
              <w:t>1</w:t>
            </w:r>
            <w:r w:rsidR="00875605" w:rsidRPr="00875605">
              <w:t>9</w:t>
            </w:r>
            <w:r>
              <w:t>,1</w:t>
            </w:r>
          </w:p>
        </w:tc>
        <w:tc>
          <w:tcPr>
            <w:tcW w:w="900" w:type="dxa"/>
            <w:tcBorders>
              <w:left w:val="single" w:sz="4" w:space="0" w:color="000000"/>
              <w:bottom w:val="single" w:sz="4" w:space="0" w:color="000000"/>
            </w:tcBorders>
            <w:shd w:val="clear" w:color="auto" w:fill="auto"/>
            <w:vAlign w:val="center"/>
          </w:tcPr>
          <w:p w:rsidR="00D3378C" w:rsidRPr="00875605" w:rsidRDefault="0050544F" w:rsidP="00A506AE">
            <w:pPr>
              <w:keepNext/>
              <w:jc w:val="center"/>
            </w:pPr>
            <w:r>
              <w:t>19,1</w:t>
            </w:r>
          </w:p>
        </w:tc>
        <w:tc>
          <w:tcPr>
            <w:tcW w:w="900" w:type="dxa"/>
            <w:tcBorders>
              <w:left w:val="single" w:sz="4" w:space="0" w:color="000000"/>
              <w:bottom w:val="single" w:sz="4" w:space="0" w:color="000000"/>
            </w:tcBorders>
            <w:shd w:val="clear" w:color="auto" w:fill="auto"/>
            <w:vAlign w:val="center"/>
          </w:tcPr>
          <w:p w:rsidR="00D3378C" w:rsidRPr="00875605" w:rsidRDefault="0050544F" w:rsidP="00A506AE">
            <w:pPr>
              <w:keepNext/>
              <w:jc w:val="center"/>
            </w:pPr>
            <w:r>
              <w:t>19,1</w:t>
            </w:r>
          </w:p>
        </w:tc>
        <w:tc>
          <w:tcPr>
            <w:tcW w:w="854" w:type="dxa"/>
            <w:tcBorders>
              <w:top w:val="single" w:sz="4" w:space="0" w:color="000000"/>
              <w:left w:val="single" w:sz="4" w:space="0" w:color="000000"/>
              <w:bottom w:val="single" w:sz="4" w:space="0" w:color="000000"/>
              <w:right w:val="single" w:sz="4" w:space="0" w:color="auto"/>
            </w:tcBorders>
            <w:shd w:val="clear" w:color="auto" w:fill="auto"/>
            <w:vAlign w:val="center"/>
          </w:tcPr>
          <w:p w:rsidR="00D3378C" w:rsidRPr="00875605" w:rsidRDefault="0050544F" w:rsidP="00A506AE">
            <w:pPr>
              <w:keepNext/>
              <w:jc w:val="center"/>
            </w:pPr>
            <w:r>
              <w:t>19,1</w:t>
            </w:r>
          </w:p>
        </w:tc>
      </w:tr>
      <w:tr w:rsidR="0050544F" w:rsidRPr="00A506AE" w:rsidTr="00A23837">
        <w:trPr>
          <w:cantSplit/>
          <w:trHeight w:val="735"/>
        </w:trPr>
        <w:tc>
          <w:tcPr>
            <w:tcW w:w="2520" w:type="dxa"/>
            <w:vMerge/>
            <w:tcBorders>
              <w:left w:val="single" w:sz="4" w:space="0" w:color="000000"/>
              <w:bottom w:val="single" w:sz="4" w:space="0" w:color="000000"/>
            </w:tcBorders>
            <w:shd w:val="clear" w:color="auto" w:fill="auto"/>
            <w:vAlign w:val="center"/>
          </w:tcPr>
          <w:p w:rsidR="0050544F" w:rsidRPr="00A506AE" w:rsidRDefault="0050544F" w:rsidP="00A506AE">
            <w:pPr>
              <w:keepNext/>
              <w:snapToGrid w:val="0"/>
              <w:jc w:val="center"/>
              <w:rPr>
                <w:color w:val="FF0000"/>
              </w:rPr>
            </w:pPr>
          </w:p>
        </w:tc>
        <w:tc>
          <w:tcPr>
            <w:tcW w:w="2227" w:type="dxa"/>
            <w:tcBorders>
              <w:left w:val="single" w:sz="4" w:space="0" w:color="000000"/>
              <w:bottom w:val="single" w:sz="4" w:space="0" w:color="000000"/>
            </w:tcBorders>
            <w:shd w:val="clear" w:color="auto" w:fill="auto"/>
            <w:vAlign w:val="center"/>
          </w:tcPr>
          <w:p w:rsidR="0050544F" w:rsidRPr="0050544F" w:rsidRDefault="0050544F" w:rsidP="00A506AE">
            <w:pPr>
              <w:keepNext/>
              <w:snapToGrid w:val="0"/>
              <w:jc w:val="center"/>
            </w:pPr>
            <w:r w:rsidRPr="0050544F">
              <w:t xml:space="preserve">Улучшенная структура </w:t>
            </w:r>
            <w:proofErr w:type="spellStart"/>
            <w:r w:rsidRPr="0050544F">
              <w:t>улично</w:t>
            </w:r>
            <w:proofErr w:type="spellEnd"/>
            <w:r w:rsidR="008C009A">
              <w:t xml:space="preserve"> </w:t>
            </w:r>
            <w:r w:rsidRPr="0050544F">
              <w:t>- дорожной сети</w:t>
            </w:r>
          </w:p>
        </w:tc>
        <w:tc>
          <w:tcPr>
            <w:tcW w:w="607" w:type="dxa"/>
            <w:tcBorders>
              <w:left w:val="single" w:sz="4" w:space="0" w:color="000000"/>
              <w:bottom w:val="single" w:sz="4" w:space="0" w:color="000000"/>
            </w:tcBorders>
            <w:shd w:val="clear" w:color="auto" w:fill="auto"/>
            <w:vAlign w:val="center"/>
          </w:tcPr>
          <w:p w:rsidR="0050544F" w:rsidRPr="0050544F" w:rsidRDefault="0050544F" w:rsidP="00A506AE">
            <w:pPr>
              <w:keepNext/>
              <w:snapToGrid w:val="0"/>
              <w:jc w:val="center"/>
            </w:pPr>
            <w:r w:rsidRPr="0050544F">
              <w:t>м</w:t>
            </w:r>
          </w:p>
        </w:tc>
        <w:tc>
          <w:tcPr>
            <w:tcW w:w="946" w:type="dxa"/>
            <w:tcBorders>
              <w:left w:val="single" w:sz="4" w:space="0" w:color="000000"/>
              <w:bottom w:val="single" w:sz="4" w:space="0" w:color="000000"/>
            </w:tcBorders>
            <w:shd w:val="clear" w:color="auto" w:fill="auto"/>
            <w:vAlign w:val="center"/>
          </w:tcPr>
          <w:p w:rsidR="0050544F" w:rsidRPr="0050544F" w:rsidRDefault="0050544F" w:rsidP="00A506AE">
            <w:pPr>
              <w:keepNext/>
              <w:snapToGrid w:val="0"/>
              <w:jc w:val="center"/>
            </w:pPr>
          </w:p>
          <w:p w:rsidR="0050544F" w:rsidRPr="0050544F" w:rsidRDefault="0050544F" w:rsidP="00A506AE">
            <w:pPr>
              <w:keepNext/>
              <w:jc w:val="center"/>
            </w:pPr>
          </w:p>
          <w:p w:rsidR="0050544F" w:rsidRPr="0050544F" w:rsidRDefault="0050544F" w:rsidP="00A506AE">
            <w:pPr>
              <w:keepNext/>
              <w:jc w:val="center"/>
            </w:pPr>
            <w:r w:rsidRPr="0050544F">
              <w:t>1270</w:t>
            </w:r>
          </w:p>
        </w:tc>
        <w:tc>
          <w:tcPr>
            <w:tcW w:w="900" w:type="dxa"/>
            <w:tcBorders>
              <w:left w:val="single" w:sz="4" w:space="0" w:color="000000"/>
              <w:bottom w:val="single" w:sz="4" w:space="0" w:color="000000"/>
            </w:tcBorders>
            <w:shd w:val="clear" w:color="auto" w:fill="auto"/>
          </w:tcPr>
          <w:p w:rsidR="0050544F" w:rsidRPr="0050544F" w:rsidRDefault="0050544F"/>
          <w:p w:rsidR="0050544F" w:rsidRPr="0050544F" w:rsidRDefault="0050544F"/>
          <w:p w:rsidR="0050544F" w:rsidRPr="0050544F" w:rsidRDefault="0050544F">
            <w:r w:rsidRPr="0050544F">
              <w:t>1270</w:t>
            </w:r>
          </w:p>
        </w:tc>
        <w:tc>
          <w:tcPr>
            <w:tcW w:w="946" w:type="dxa"/>
            <w:tcBorders>
              <w:left w:val="single" w:sz="4" w:space="0" w:color="000000"/>
              <w:bottom w:val="single" w:sz="4" w:space="0" w:color="000000"/>
            </w:tcBorders>
            <w:shd w:val="clear" w:color="auto" w:fill="auto"/>
          </w:tcPr>
          <w:p w:rsidR="0050544F" w:rsidRPr="0050544F" w:rsidRDefault="0050544F"/>
          <w:p w:rsidR="0050544F" w:rsidRPr="0050544F" w:rsidRDefault="0050544F"/>
          <w:p w:rsidR="0050544F" w:rsidRPr="0050544F" w:rsidRDefault="0050544F">
            <w:r w:rsidRPr="0050544F">
              <w:t>1270</w:t>
            </w:r>
          </w:p>
        </w:tc>
        <w:tc>
          <w:tcPr>
            <w:tcW w:w="900" w:type="dxa"/>
            <w:tcBorders>
              <w:left w:val="single" w:sz="4" w:space="0" w:color="000000"/>
              <w:bottom w:val="single" w:sz="4" w:space="0" w:color="000000"/>
            </w:tcBorders>
            <w:shd w:val="clear" w:color="auto" w:fill="auto"/>
          </w:tcPr>
          <w:p w:rsidR="0050544F" w:rsidRPr="0050544F" w:rsidRDefault="0050544F"/>
          <w:p w:rsidR="0050544F" w:rsidRPr="0050544F" w:rsidRDefault="0050544F"/>
          <w:p w:rsidR="0050544F" w:rsidRPr="0050544F" w:rsidRDefault="0050544F">
            <w:r w:rsidRPr="0050544F">
              <w:t>1270</w:t>
            </w:r>
          </w:p>
        </w:tc>
        <w:tc>
          <w:tcPr>
            <w:tcW w:w="900" w:type="dxa"/>
            <w:tcBorders>
              <w:left w:val="single" w:sz="4" w:space="0" w:color="000000"/>
              <w:bottom w:val="single" w:sz="4" w:space="0" w:color="000000"/>
            </w:tcBorders>
            <w:shd w:val="clear" w:color="auto" w:fill="auto"/>
          </w:tcPr>
          <w:p w:rsidR="0050544F" w:rsidRPr="0050544F" w:rsidRDefault="0050544F"/>
          <w:p w:rsidR="0050544F" w:rsidRPr="0050544F" w:rsidRDefault="0050544F"/>
          <w:p w:rsidR="0050544F" w:rsidRPr="0050544F" w:rsidRDefault="0050544F">
            <w:r w:rsidRPr="0050544F">
              <w:t>1270</w:t>
            </w:r>
          </w:p>
        </w:tc>
        <w:tc>
          <w:tcPr>
            <w:tcW w:w="854" w:type="dxa"/>
            <w:tcBorders>
              <w:top w:val="single" w:sz="4" w:space="0" w:color="000000"/>
              <w:left w:val="single" w:sz="4" w:space="0" w:color="000000"/>
              <w:bottom w:val="single" w:sz="4" w:space="0" w:color="000000"/>
              <w:right w:val="single" w:sz="4" w:space="0" w:color="auto"/>
            </w:tcBorders>
            <w:shd w:val="clear" w:color="auto" w:fill="auto"/>
          </w:tcPr>
          <w:p w:rsidR="0050544F" w:rsidRPr="0050544F" w:rsidRDefault="0050544F"/>
          <w:p w:rsidR="0050544F" w:rsidRPr="0050544F" w:rsidRDefault="0050544F"/>
          <w:p w:rsidR="0050544F" w:rsidRPr="0050544F" w:rsidRDefault="0050544F">
            <w:r w:rsidRPr="0050544F">
              <w:t>1270</w:t>
            </w:r>
          </w:p>
        </w:tc>
      </w:tr>
      <w:tr w:rsidR="0050544F" w:rsidRPr="00A506AE" w:rsidTr="00746D3F">
        <w:trPr>
          <w:trHeight w:val="821"/>
        </w:trPr>
        <w:tc>
          <w:tcPr>
            <w:tcW w:w="2520" w:type="dxa"/>
            <w:tcBorders>
              <w:left w:val="single" w:sz="4" w:space="0" w:color="000000"/>
              <w:bottom w:val="single" w:sz="4" w:space="0" w:color="000000"/>
            </w:tcBorders>
            <w:shd w:val="clear" w:color="auto" w:fill="auto"/>
            <w:vAlign w:val="center"/>
          </w:tcPr>
          <w:p w:rsidR="0050544F" w:rsidRPr="00875605" w:rsidRDefault="0050544F" w:rsidP="00A506AE">
            <w:pPr>
              <w:keepNext/>
              <w:snapToGrid w:val="0"/>
              <w:jc w:val="center"/>
            </w:pPr>
            <w:r w:rsidRPr="00875605">
              <w:t>Показатели спроса на   развитие уличн</w:t>
            </w:r>
            <w:proofErr w:type="gramStart"/>
            <w:r w:rsidRPr="00875605">
              <w:t>о-</w:t>
            </w:r>
            <w:proofErr w:type="gramEnd"/>
            <w:r w:rsidRPr="00875605">
              <w:t xml:space="preserve"> дорожной сети</w:t>
            </w:r>
          </w:p>
        </w:tc>
        <w:tc>
          <w:tcPr>
            <w:tcW w:w="2227" w:type="dxa"/>
            <w:tcBorders>
              <w:left w:val="single" w:sz="4" w:space="0" w:color="000000"/>
              <w:bottom w:val="single" w:sz="4" w:space="0" w:color="000000"/>
            </w:tcBorders>
            <w:shd w:val="clear" w:color="auto" w:fill="auto"/>
            <w:vAlign w:val="center"/>
          </w:tcPr>
          <w:p w:rsidR="0050544F" w:rsidRPr="00875605" w:rsidRDefault="0050544F" w:rsidP="00A506AE">
            <w:pPr>
              <w:keepNext/>
              <w:snapToGrid w:val="0"/>
              <w:jc w:val="center"/>
            </w:pPr>
            <w:r w:rsidRPr="00875605">
              <w:t>Общая протяженность улично-дорожной сети</w:t>
            </w:r>
          </w:p>
        </w:tc>
        <w:tc>
          <w:tcPr>
            <w:tcW w:w="607" w:type="dxa"/>
            <w:tcBorders>
              <w:left w:val="single" w:sz="4" w:space="0" w:color="000000"/>
              <w:bottom w:val="single" w:sz="4" w:space="0" w:color="000000"/>
            </w:tcBorders>
            <w:shd w:val="clear" w:color="auto" w:fill="auto"/>
            <w:vAlign w:val="center"/>
          </w:tcPr>
          <w:p w:rsidR="0050544F" w:rsidRPr="00875605" w:rsidRDefault="0050544F" w:rsidP="00A506AE">
            <w:pPr>
              <w:keepNext/>
              <w:snapToGrid w:val="0"/>
              <w:jc w:val="center"/>
            </w:pPr>
            <w:r w:rsidRPr="00875605">
              <w:t>км</w:t>
            </w:r>
          </w:p>
        </w:tc>
        <w:tc>
          <w:tcPr>
            <w:tcW w:w="946" w:type="dxa"/>
            <w:tcBorders>
              <w:left w:val="single" w:sz="4" w:space="0" w:color="000000"/>
              <w:bottom w:val="single" w:sz="4" w:space="0" w:color="000000"/>
            </w:tcBorders>
            <w:shd w:val="clear" w:color="auto" w:fill="auto"/>
            <w:vAlign w:val="center"/>
          </w:tcPr>
          <w:p w:rsidR="0050544F" w:rsidRPr="00875605" w:rsidRDefault="0050544F" w:rsidP="00A23837">
            <w:pPr>
              <w:keepNext/>
              <w:snapToGrid w:val="0"/>
              <w:jc w:val="center"/>
            </w:pPr>
            <w:r>
              <w:t>19,1</w:t>
            </w:r>
          </w:p>
        </w:tc>
        <w:tc>
          <w:tcPr>
            <w:tcW w:w="900" w:type="dxa"/>
            <w:tcBorders>
              <w:left w:val="single" w:sz="4" w:space="0" w:color="000000"/>
              <w:bottom w:val="single" w:sz="4" w:space="0" w:color="000000"/>
            </w:tcBorders>
            <w:shd w:val="clear" w:color="auto" w:fill="auto"/>
            <w:vAlign w:val="center"/>
          </w:tcPr>
          <w:p w:rsidR="0050544F" w:rsidRPr="00875605" w:rsidRDefault="0050544F" w:rsidP="00A23837">
            <w:pPr>
              <w:keepNext/>
              <w:jc w:val="center"/>
            </w:pPr>
            <w:r>
              <w:t>19,1</w:t>
            </w:r>
          </w:p>
        </w:tc>
        <w:tc>
          <w:tcPr>
            <w:tcW w:w="946" w:type="dxa"/>
            <w:tcBorders>
              <w:left w:val="single" w:sz="4" w:space="0" w:color="000000"/>
              <w:bottom w:val="single" w:sz="4" w:space="0" w:color="000000"/>
            </w:tcBorders>
            <w:shd w:val="clear" w:color="auto" w:fill="auto"/>
            <w:vAlign w:val="center"/>
          </w:tcPr>
          <w:p w:rsidR="0050544F" w:rsidRPr="00875605" w:rsidRDefault="0050544F" w:rsidP="00A23837">
            <w:pPr>
              <w:keepNext/>
              <w:jc w:val="center"/>
            </w:pPr>
            <w:r>
              <w:t>1</w:t>
            </w:r>
            <w:r w:rsidRPr="00875605">
              <w:t>9</w:t>
            </w:r>
            <w:r>
              <w:t>,1</w:t>
            </w:r>
          </w:p>
        </w:tc>
        <w:tc>
          <w:tcPr>
            <w:tcW w:w="900" w:type="dxa"/>
            <w:tcBorders>
              <w:left w:val="single" w:sz="4" w:space="0" w:color="000000"/>
              <w:bottom w:val="single" w:sz="4" w:space="0" w:color="000000"/>
            </w:tcBorders>
            <w:shd w:val="clear" w:color="auto" w:fill="auto"/>
            <w:vAlign w:val="center"/>
          </w:tcPr>
          <w:p w:rsidR="0050544F" w:rsidRPr="00875605" w:rsidRDefault="0050544F" w:rsidP="00A23837">
            <w:pPr>
              <w:keepNext/>
              <w:jc w:val="center"/>
            </w:pPr>
            <w:r>
              <w:t>19,1</w:t>
            </w:r>
          </w:p>
        </w:tc>
        <w:tc>
          <w:tcPr>
            <w:tcW w:w="900" w:type="dxa"/>
            <w:tcBorders>
              <w:left w:val="single" w:sz="4" w:space="0" w:color="000000"/>
              <w:bottom w:val="single" w:sz="4" w:space="0" w:color="000000"/>
            </w:tcBorders>
            <w:shd w:val="clear" w:color="auto" w:fill="auto"/>
            <w:vAlign w:val="center"/>
          </w:tcPr>
          <w:p w:rsidR="0050544F" w:rsidRPr="00875605" w:rsidRDefault="0050544F" w:rsidP="00A23837">
            <w:pPr>
              <w:keepNext/>
              <w:jc w:val="center"/>
            </w:pPr>
            <w:r>
              <w:t>19,1</w:t>
            </w:r>
          </w:p>
        </w:tc>
        <w:tc>
          <w:tcPr>
            <w:tcW w:w="854" w:type="dxa"/>
            <w:tcBorders>
              <w:top w:val="single" w:sz="4" w:space="0" w:color="000000"/>
              <w:left w:val="single" w:sz="4" w:space="0" w:color="000000"/>
              <w:bottom w:val="single" w:sz="4" w:space="0" w:color="000000"/>
              <w:right w:val="single" w:sz="4" w:space="0" w:color="auto"/>
            </w:tcBorders>
            <w:shd w:val="clear" w:color="auto" w:fill="auto"/>
            <w:vAlign w:val="center"/>
          </w:tcPr>
          <w:p w:rsidR="0050544F" w:rsidRPr="00875605" w:rsidRDefault="0050544F" w:rsidP="00A23837">
            <w:pPr>
              <w:keepNext/>
              <w:jc w:val="center"/>
            </w:pPr>
            <w:r>
              <w:t>19,1</w:t>
            </w:r>
          </w:p>
        </w:tc>
      </w:tr>
      <w:tr w:rsidR="00875605" w:rsidRPr="00A506AE" w:rsidTr="00746D3F">
        <w:trPr>
          <w:trHeight w:val="945"/>
        </w:trPr>
        <w:tc>
          <w:tcPr>
            <w:tcW w:w="2520" w:type="dxa"/>
            <w:vMerge w:val="restart"/>
            <w:tcBorders>
              <w:left w:val="single" w:sz="4" w:space="0" w:color="000000"/>
              <w:bottom w:val="single" w:sz="4" w:space="0" w:color="000000"/>
            </w:tcBorders>
            <w:shd w:val="clear" w:color="auto" w:fill="auto"/>
            <w:vAlign w:val="center"/>
          </w:tcPr>
          <w:p w:rsidR="00875605" w:rsidRPr="0050544F" w:rsidRDefault="00875605" w:rsidP="00A506AE">
            <w:pPr>
              <w:keepNext/>
              <w:snapToGrid w:val="0"/>
              <w:jc w:val="center"/>
            </w:pPr>
            <w:r w:rsidRPr="0050544F">
              <w:t>Показатели степени охвата потребителей уличн</w:t>
            </w:r>
            <w:proofErr w:type="gramStart"/>
            <w:r w:rsidRPr="0050544F">
              <w:t>о-</w:t>
            </w:r>
            <w:proofErr w:type="gramEnd"/>
            <w:r w:rsidRPr="0050544F">
              <w:t xml:space="preserve"> дорожной </w:t>
            </w:r>
            <w:r w:rsidRPr="0050544F">
              <w:lastRenderedPageBreak/>
              <w:t>сети</w:t>
            </w:r>
          </w:p>
        </w:tc>
        <w:tc>
          <w:tcPr>
            <w:tcW w:w="2227" w:type="dxa"/>
            <w:tcBorders>
              <w:left w:val="single" w:sz="4" w:space="0" w:color="000000"/>
              <w:bottom w:val="single" w:sz="4" w:space="0" w:color="000000"/>
            </w:tcBorders>
            <w:shd w:val="clear" w:color="auto" w:fill="auto"/>
            <w:vAlign w:val="center"/>
          </w:tcPr>
          <w:p w:rsidR="00875605" w:rsidRPr="0050544F" w:rsidRDefault="00875605" w:rsidP="00A506AE">
            <w:pPr>
              <w:keepNext/>
              <w:snapToGrid w:val="0"/>
              <w:jc w:val="center"/>
            </w:pPr>
            <w:r w:rsidRPr="0050544F">
              <w:lastRenderedPageBreak/>
              <w:t xml:space="preserve">Транспортная обеспеченность </w:t>
            </w:r>
          </w:p>
        </w:tc>
        <w:tc>
          <w:tcPr>
            <w:tcW w:w="607" w:type="dxa"/>
            <w:tcBorders>
              <w:left w:val="single" w:sz="4" w:space="0" w:color="000000"/>
              <w:bottom w:val="single" w:sz="4" w:space="0" w:color="000000"/>
            </w:tcBorders>
            <w:shd w:val="clear" w:color="auto" w:fill="auto"/>
            <w:vAlign w:val="center"/>
          </w:tcPr>
          <w:p w:rsidR="00875605" w:rsidRPr="0050544F" w:rsidRDefault="00875605" w:rsidP="00A506AE">
            <w:pPr>
              <w:keepNext/>
              <w:snapToGrid w:val="0"/>
              <w:jc w:val="center"/>
            </w:pPr>
            <w:r w:rsidRPr="0050544F">
              <w:t>%</w:t>
            </w:r>
          </w:p>
        </w:tc>
        <w:tc>
          <w:tcPr>
            <w:tcW w:w="946" w:type="dxa"/>
            <w:tcBorders>
              <w:left w:val="single" w:sz="4" w:space="0" w:color="000000"/>
              <w:bottom w:val="single" w:sz="4" w:space="0" w:color="000000"/>
            </w:tcBorders>
            <w:shd w:val="clear" w:color="auto" w:fill="auto"/>
            <w:vAlign w:val="center"/>
          </w:tcPr>
          <w:p w:rsidR="00875605" w:rsidRPr="0050544F" w:rsidRDefault="00875605" w:rsidP="00A506AE">
            <w:pPr>
              <w:keepNext/>
              <w:snapToGrid w:val="0"/>
              <w:jc w:val="center"/>
            </w:pPr>
            <w:r w:rsidRPr="0050544F">
              <w:t>100</w:t>
            </w:r>
          </w:p>
        </w:tc>
        <w:tc>
          <w:tcPr>
            <w:tcW w:w="900" w:type="dxa"/>
            <w:tcBorders>
              <w:left w:val="single" w:sz="4" w:space="0" w:color="000000"/>
              <w:bottom w:val="single" w:sz="4" w:space="0" w:color="000000"/>
            </w:tcBorders>
            <w:shd w:val="clear" w:color="auto" w:fill="auto"/>
            <w:vAlign w:val="center"/>
          </w:tcPr>
          <w:p w:rsidR="00875605" w:rsidRPr="0050544F" w:rsidRDefault="00875605" w:rsidP="00A506AE">
            <w:pPr>
              <w:keepNext/>
              <w:snapToGrid w:val="0"/>
              <w:jc w:val="center"/>
            </w:pPr>
            <w:r w:rsidRPr="0050544F">
              <w:t>100</w:t>
            </w:r>
          </w:p>
        </w:tc>
        <w:tc>
          <w:tcPr>
            <w:tcW w:w="946" w:type="dxa"/>
            <w:tcBorders>
              <w:left w:val="single" w:sz="4" w:space="0" w:color="000000"/>
              <w:bottom w:val="single" w:sz="4" w:space="0" w:color="000000"/>
            </w:tcBorders>
            <w:shd w:val="clear" w:color="auto" w:fill="auto"/>
            <w:vAlign w:val="center"/>
          </w:tcPr>
          <w:p w:rsidR="00875605" w:rsidRPr="0050544F" w:rsidRDefault="00875605" w:rsidP="00A506AE">
            <w:pPr>
              <w:keepNext/>
              <w:snapToGrid w:val="0"/>
              <w:jc w:val="center"/>
            </w:pPr>
            <w:r w:rsidRPr="0050544F">
              <w:t>100</w:t>
            </w:r>
          </w:p>
        </w:tc>
        <w:tc>
          <w:tcPr>
            <w:tcW w:w="900" w:type="dxa"/>
            <w:tcBorders>
              <w:left w:val="single" w:sz="4" w:space="0" w:color="000000"/>
              <w:bottom w:val="single" w:sz="4" w:space="0" w:color="000000"/>
            </w:tcBorders>
            <w:shd w:val="clear" w:color="auto" w:fill="auto"/>
            <w:vAlign w:val="center"/>
          </w:tcPr>
          <w:p w:rsidR="00875605" w:rsidRPr="0050544F" w:rsidRDefault="00875605" w:rsidP="00A506AE">
            <w:pPr>
              <w:keepNext/>
              <w:snapToGrid w:val="0"/>
              <w:jc w:val="center"/>
            </w:pPr>
            <w:r w:rsidRPr="0050544F">
              <w:t>100</w:t>
            </w:r>
          </w:p>
        </w:tc>
        <w:tc>
          <w:tcPr>
            <w:tcW w:w="900" w:type="dxa"/>
            <w:tcBorders>
              <w:left w:val="single" w:sz="4" w:space="0" w:color="000000"/>
              <w:bottom w:val="single" w:sz="4" w:space="0" w:color="000000"/>
            </w:tcBorders>
            <w:shd w:val="clear" w:color="auto" w:fill="auto"/>
            <w:vAlign w:val="center"/>
          </w:tcPr>
          <w:p w:rsidR="00875605" w:rsidRPr="0050544F" w:rsidRDefault="00875605" w:rsidP="00A506AE">
            <w:pPr>
              <w:keepNext/>
              <w:snapToGrid w:val="0"/>
              <w:jc w:val="center"/>
            </w:pPr>
            <w:r w:rsidRPr="0050544F">
              <w:t>100</w:t>
            </w:r>
          </w:p>
        </w:tc>
        <w:tc>
          <w:tcPr>
            <w:tcW w:w="854" w:type="dxa"/>
            <w:tcBorders>
              <w:top w:val="single" w:sz="4" w:space="0" w:color="000000"/>
              <w:left w:val="single" w:sz="4" w:space="0" w:color="000000"/>
              <w:bottom w:val="single" w:sz="4" w:space="0" w:color="000000"/>
              <w:right w:val="single" w:sz="4" w:space="0" w:color="auto"/>
            </w:tcBorders>
            <w:shd w:val="clear" w:color="auto" w:fill="auto"/>
            <w:vAlign w:val="center"/>
          </w:tcPr>
          <w:p w:rsidR="00875605" w:rsidRPr="0050544F" w:rsidRDefault="00875605" w:rsidP="00A506AE">
            <w:pPr>
              <w:keepNext/>
              <w:snapToGrid w:val="0"/>
              <w:jc w:val="center"/>
            </w:pPr>
            <w:r w:rsidRPr="0050544F">
              <w:t>100</w:t>
            </w:r>
          </w:p>
        </w:tc>
      </w:tr>
      <w:tr w:rsidR="00875605" w:rsidRPr="00A506AE" w:rsidTr="00746D3F">
        <w:trPr>
          <w:trHeight w:val="617"/>
        </w:trPr>
        <w:tc>
          <w:tcPr>
            <w:tcW w:w="2520" w:type="dxa"/>
            <w:vMerge/>
            <w:tcBorders>
              <w:left w:val="single" w:sz="4" w:space="0" w:color="000000"/>
              <w:bottom w:val="single" w:sz="4" w:space="0" w:color="000000"/>
            </w:tcBorders>
            <w:shd w:val="clear" w:color="auto" w:fill="auto"/>
            <w:vAlign w:val="center"/>
          </w:tcPr>
          <w:p w:rsidR="00875605" w:rsidRPr="0050544F" w:rsidRDefault="00875605" w:rsidP="00A506AE">
            <w:pPr>
              <w:keepNext/>
              <w:snapToGrid w:val="0"/>
              <w:jc w:val="center"/>
            </w:pPr>
          </w:p>
        </w:tc>
        <w:tc>
          <w:tcPr>
            <w:tcW w:w="2227" w:type="dxa"/>
            <w:tcBorders>
              <w:left w:val="single" w:sz="4" w:space="0" w:color="000000"/>
              <w:bottom w:val="single" w:sz="4" w:space="0" w:color="000000"/>
            </w:tcBorders>
            <w:shd w:val="clear" w:color="auto" w:fill="auto"/>
            <w:vAlign w:val="center"/>
          </w:tcPr>
          <w:p w:rsidR="00875605" w:rsidRPr="0050544F" w:rsidRDefault="00875605" w:rsidP="00A506AE">
            <w:pPr>
              <w:keepNext/>
              <w:snapToGrid w:val="0"/>
              <w:jc w:val="center"/>
            </w:pPr>
            <w:r w:rsidRPr="0050544F">
              <w:t>Безопасность дорожного движения</w:t>
            </w:r>
          </w:p>
        </w:tc>
        <w:tc>
          <w:tcPr>
            <w:tcW w:w="607" w:type="dxa"/>
            <w:tcBorders>
              <w:left w:val="single" w:sz="4" w:space="0" w:color="000000"/>
              <w:bottom w:val="single" w:sz="4" w:space="0" w:color="000000"/>
            </w:tcBorders>
            <w:shd w:val="clear" w:color="auto" w:fill="auto"/>
            <w:vAlign w:val="center"/>
          </w:tcPr>
          <w:p w:rsidR="00875605" w:rsidRPr="0050544F" w:rsidRDefault="00875605" w:rsidP="00A506AE">
            <w:pPr>
              <w:keepNext/>
              <w:snapToGrid w:val="0"/>
              <w:jc w:val="center"/>
            </w:pPr>
            <w:r w:rsidRPr="0050544F">
              <w:t>%</w:t>
            </w:r>
          </w:p>
        </w:tc>
        <w:tc>
          <w:tcPr>
            <w:tcW w:w="946" w:type="dxa"/>
            <w:tcBorders>
              <w:left w:val="single" w:sz="4" w:space="0" w:color="000000"/>
              <w:bottom w:val="single" w:sz="4" w:space="0" w:color="000000"/>
            </w:tcBorders>
            <w:shd w:val="clear" w:color="auto" w:fill="auto"/>
            <w:vAlign w:val="center"/>
          </w:tcPr>
          <w:p w:rsidR="00875605" w:rsidRPr="0050544F" w:rsidRDefault="00875605" w:rsidP="0050544F">
            <w:pPr>
              <w:keepNext/>
              <w:snapToGrid w:val="0"/>
              <w:jc w:val="center"/>
            </w:pPr>
            <w:r w:rsidRPr="0050544F">
              <w:t>6,</w:t>
            </w:r>
            <w:r w:rsidR="0050544F" w:rsidRPr="0050544F">
              <w:t>64</w:t>
            </w:r>
          </w:p>
        </w:tc>
        <w:tc>
          <w:tcPr>
            <w:tcW w:w="900" w:type="dxa"/>
            <w:tcBorders>
              <w:left w:val="single" w:sz="4" w:space="0" w:color="000000"/>
              <w:bottom w:val="single" w:sz="4" w:space="0" w:color="000000"/>
            </w:tcBorders>
            <w:shd w:val="clear" w:color="auto" w:fill="auto"/>
            <w:vAlign w:val="center"/>
          </w:tcPr>
          <w:p w:rsidR="00875605" w:rsidRPr="0050544F" w:rsidRDefault="0050544F" w:rsidP="00A506AE">
            <w:pPr>
              <w:keepNext/>
              <w:snapToGrid w:val="0"/>
              <w:jc w:val="center"/>
            </w:pPr>
            <w:r w:rsidRPr="0050544F">
              <w:t>13,28</w:t>
            </w:r>
          </w:p>
        </w:tc>
        <w:tc>
          <w:tcPr>
            <w:tcW w:w="946" w:type="dxa"/>
            <w:tcBorders>
              <w:left w:val="single" w:sz="4" w:space="0" w:color="000000"/>
              <w:bottom w:val="single" w:sz="4" w:space="0" w:color="000000"/>
            </w:tcBorders>
            <w:shd w:val="clear" w:color="auto" w:fill="auto"/>
            <w:vAlign w:val="center"/>
          </w:tcPr>
          <w:p w:rsidR="00875605" w:rsidRPr="0050544F" w:rsidRDefault="0050544F" w:rsidP="00A506AE">
            <w:pPr>
              <w:keepNext/>
              <w:snapToGrid w:val="0"/>
              <w:jc w:val="center"/>
            </w:pPr>
            <w:r w:rsidRPr="0050544F">
              <w:t>19,92</w:t>
            </w:r>
          </w:p>
        </w:tc>
        <w:tc>
          <w:tcPr>
            <w:tcW w:w="900" w:type="dxa"/>
            <w:tcBorders>
              <w:left w:val="single" w:sz="4" w:space="0" w:color="000000"/>
              <w:bottom w:val="single" w:sz="4" w:space="0" w:color="000000"/>
            </w:tcBorders>
            <w:shd w:val="clear" w:color="auto" w:fill="auto"/>
            <w:vAlign w:val="center"/>
          </w:tcPr>
          <w:p w:rsidR="00875605" w:rsidRPr="0050544F" w:rsidRDefault="0050544F" w:rsidP="00A506AE">
            <w:pPr>
              <w:keepNext/>
              <w:snapToGrid w:val="0"/>
              <w:jc w:val="center"/>
            </w:pPr>
            <w:r w:rsidRPr="0050544F">
              <w:t>26,56</w:t>
            </w:r>
          </w:p>
        </w:tc>
        <w:tc>
          <w:tcPr>
            <w:tcW w:w="900" w:type="dxa"/>
            <w:tcBorders>
              <w:left w:val="single" w:sz="4" w:space="0" w:color="000000"/>
              <w:bottom w:val="single" w:sz="4" w:space="0" w:color="000000"/>
            </w:tcBorders>
            <w:shd w:val="clear" w:color="auto" w:fill="auto"/>
            <w:vAlign w:val="center"/>
          </w:tcPr>
          <w:p w:rsidR="00875605" w:rsidRPr="0050544F" w:rsidRDefault="0050544F" w:rsidP="00A506AE">
            <w:pPr>
              <w:keepNext/>
              <w:snapToGrid w:val="0"/>
              <w:jc w:val="center"/>
            </w:pPr>
            <w:r w:rsidRPr="0050544F">
              <w:t>33,20</w:t>
            </w:r>
          </w:p>
        </w:tc>
        <w:tc>
          <w:tcPr>
            <w:tcW w:w="854" w:type="dxa"/>
            <w:tcBorders>
              <w:top w:val="single" w:sz="4" w:space="0" w:color="000000"/>
              <w:left w:val="single" w:sz="4" w:space="0" w:color="000000"/>
              <w:bottom w:val="single" w:sz="4" w:space="0" w:color="000000"/>
              <w:right w:val="single" w:sz="4" w:space="0" w:color="auto"/>
            </w:tcBorders>
            <w:shd w:val="clear" w:color="auto" w:fill="auto"/>
            <w:vAlign w:val="center"/>
          </w:tcPr>
          <w:p w:rsidR="00875605" w:rsidRPr="0050544F" w:rsidRDefault="00875605" w:rsidP="00A506AE">
            <w:pPr>
              <w:keepNext/>
              <w:snapToGrid w:val="0"/>
              <w:jc w:val="center"/>
            </w:pPr>
            <w:r w:rsidRPr="0050544F">
              <w:t>100</w:t>
            </w:r>
          </w:p>
        </w:tc>
      </w:tr>
      <w:tr w:rsidR="0050544F" w:rsidRPr="00A506AE" w:rsidTr="00A23837">
        <w:trPr>
          <w:trHeight w:val="404"/>
        </w:trPr>
        <w:tc>
          <w:tcPr>
            <w:tcW w:w="2520" w:type="dxa"/>
            <w:tcBorders>
              <w:left w:val="single" w:sz="4" w:space="0" w:color="000000"/>
              <w:bottom w:val="single" w:sz="4" w:space="0" w:color="000000"/>
            </w:tcBorders>
            <w:shd w:val="clear" w:color="auto" w:fill="auto"/>
            <w:vAlign w:val="center"/>
          </w:tcPr>
          <w:p w:rsidR="0050544F" w:rsidRPr="0050544F" w:rsidRDefault="0050544F" w:rsidP="00A506AE">
            <w:pPr>
              <w:keepNext/>
              <w:snapToGrid w:val="0"/>
              <w:jc w:val="center"/>
            </w:pPr>
            <w:r w:rsidRPr="0050544F">
              <w:lastRenderedPageBreak/>
              <w:t>Показатели надежности  уличн</w:t>
            </w:r>
            <w:proofErr w:type="gramStart"/>
            <w:r w:rsidRPr="0050544F">
              <w:t>о-</w:t>
            </w:r>
            <w:proofErr w:type="gramEnd"/>
            <w:r w:rsidRPr="0050544F">
              <w:t xml:space="preserve"> дорожной сети</w:t>
            </w:r>
          </w:p>
        </w:tc>
        <w:tc>
          <w:tcPr>
            <w:tcW w:w="2227" w:type="dxa"/>
            <w:tcBorders>
              <w:left w:val="single" w:sz="4" w:space="0" w:color="000000"/>
              <w:bottom w:val="single" w:sz="4" w:space="0" w:color="000000"/>
            </w:tcBorders>
            <w:shd w:val="clear" w:color="auto" w:fill="auto"/>
            <w:vAlign w:val="center"/>
          </w:tcPr>
          <w:p w:rsidR="0050544F" w:rsidRPr="0050544F" w:rsidRDefault="0050544F" w:rsidP="00A506AE">
            <w:pPr>
              <w:keepNext/>
              <w:snapToGrid w:val="0"/>
              <w:jc w:val="center"/>
            </w:pPr>
            <w:r w:rsidRPr="0050544F">
              <w:t>Объем реконструкции сетей (за год)*</w:t>
            </w:r>
          </w:p>
        </w:tc>
        <w:tc>
          <w:tcPr>
            <w:tcW w:w="607" w:type="dxa"/>
            <w:tcBorders>
              <w:left w:val="single" w:sz="4" w:space="0" w:color="000000"/>
              <w:bottom w:val="single" w:sz="4" w:space="0" w:color="000000"/>
            </w:tcBorders>
            <w:shd w:val="clear" w:color="auto" w:fill="auto"/>
            <w:vAlign w:val="center"/>
          </w:tcPr>
          <w:p w:rsidR="0050544F" w:rsidRPr="0050544F" w:rsidRDefault="0050544F" w:rsidP="00A506AE">
            <w:pPr>
              <w:keepNext/>
              <w:snapToGrid w:val="0"/>
              <w:jc w:val="center"/>
            </w:pPr>
            <w:r w:rsidRPr="0050544F">
              <w:t>км</w:t>
            </w:r>
          </w:p>
        </w:tc>
        <w:tc>
          <w:tcPr>
            <w:tcW w:w="946" w:type="dxa"/>
            <w:tcBorders>
              <w:left w:val="single" w:sz="4" w:space="0" w:color="000000"/>
              <w:bottom w:val="single" w:sz="4" w:space="0" w:color="000000"/>
            </w:tcBorders>
            <w:shd w:val="clear" w:color="auto" w:fill="auto"/>
            <w:vAlign w:val="center"/>
          </w:tcPr>
          <w:p w:rsidR="0050544F" w:rsidRPr="0050544F" w:rsidRDefault="0050544F" w:rsidP="00A506AE">
            <w:pPr>
              <w:keepNext/>
              <w:snapToGrid w:val="0"/>
              <w:jc w:val="center"/>
            </w:pPr>
            <w:r w:rsidRPr="0050544F">
              <w:t>1,9</w:t>
            </w:r>
          </w:p>
        </w:tc>
        <w:tc>
          <w:tcPr>
            <w:tcW w:w="900" w:type="dxa"/>
            <w:tcBorders>
              <w:left w:val="single" w:sz="4" w:space="0" w:color="000000"/>
              <w:bottom w:val="single" w:sz="4" w:space="0" w:color="000000"/>
            </w:tcBorders>
            <w:shd w:val="clear" w:color="auto" w:fill="auto"/>
          </w:tcPr>
          <w:p w:rsidR="0050544F" w:rsidRPr="0050544F" w:rsidRDefault="0050544F"/>
          <w:p w:rsidR="0050544F" w:rsidRPr="0050544F" w:rsidRDefault="0050544F">
            <w:r w:rsidRPr="0050544F">
              <w:t>1,9</w:t>
            </w:r>
          </w:p>
        </w:tc>
        <w:tc>
          <w:tcPr>
            <w:tcW w:w="946" w:type="dxa"/>
            <w:tcBorders>
              <w:left w:val="single" w:sz="4" w:space="0" w:color="000000"/>
              <w:bottom w:val="single" w:sz="4" w:space="0" w:color="000000"/>
            </w:tcBorders>
            <w:shd w:val="clear" w:color="auto" w:fill="auto"/>
          </w:tcPr>
          <w:p w:rsidR="0050544F" w:rsidRPr="0050544F" w:rsidRDefault="0050544F"/>
          <w:p w:rsidR="0050544F" w:rsidRPr="0050544F" w:rsidRDefault="0050544F">
            <w:r w:rsidRPr="0050544F">
              <w:t>1,9</w:t>
            </w:r>
          </w:p>
        </w:tc>
        <w:tc>
          <w:tcPr>
            <w:tcW w:w="900" w:type="dxa"/>
            <w:tcBorders>
              <w:left w:val="single" w:sz="4" w:space="0" w:color="000000"/>
              <w:bottom w:val="single" w:sz="4" w:space="0" w:color="000000"/>
            </w:tcBorders>
            <w:shd w:val="clear" w:color="auto" w:fill="auto"/>
          </w:tcPr>
          <w:p w:rsidR="0050544F" w:rsidRPr="0050544F" w:rsidRDefault="0050544F"/>
          <w:p w:rsidR="0050544F" w:rsidRPr="0050544F" w:rsidRDefault="0050544F">
            <w:r w:rsidRPr="0050544F">
              <w:t>1,9</w:t>
            </w:r>
          </w:p>
        </w:tc>
        <w:tc>
          <w:tcPr>
            <w:tcW w:w="900" w:type="dxa"/>
            <w:tcBorders>
              <w:left w:val="single" w:sz="4" w:space="0" w:color="000000"/>
              <w:bottom w:val="single" w:sz="4" w:space="0" w:color="000000"/>
            </w:tcBorders>
            <w:shd w:val="clear" w:color="auto" w:fill="auto"/>
          </w:tcPr>
          <w:p w:rsidR="0050544F" w:rsidRPr="0050544F" w:rsidRDefault="0050544F"/>
          <w:p w:rsidR="0050544F" w:rsidRPr="0050544F" w:rsidRDefault="0050544F">
            <w:r w:rsidRPr="0050544F">
              <w:t>1,9</w:t>
            </w:r>
          </w:p>
        </w:tc>
        <w:tc>
          <w:tcPr>
            <w:tcW w:w="854" w:type="dxa"/>
            <w:tcBorders>
              <w:top w:val="single" w:sz="4" w:space="0" w:color="000000"/>
              <w:left w:val="single" w:sz="4" w:space="0" w:color="000000"/>
              <w:bottom w:val="single" w:sz="4" w:space="0" w:color="000000"/>
              <w:right w:val="single" w:sz="4" w:space="0" w:color="auto"/>
            </w:tcBorders>
            <w:shd w:val="clear" w:color="auto" w:fill="auto"/>
            <w:vAlign w:val="center"/>
          </w:tcPr>
          <w:p w:rsidR="0050544F" w:rsidRPr="0050544F" w:rsidRDefault="0050544F" w:rsidP="00A506AE">
            <w:pPr>
              <w:keepNext/>
              <w:snapToGrid w:val="0"/>
              <w:jc w:val="center"/>
            </w:pPr>
            <w:r w:rsidRPr="0050544F">
              <w:t>29</w:t>
            </w:r>
          </w:p>
        </w:tc>
      </w:tr>
    </w:tbl>
    <w:p w:rsidR="00892C51" w:rsidRPr="00A506AE" w:rsidRDefault="00892C51" w:rsidP="00A506AE">
      <w:pPr>
        <w:keepNext/>
        <w:shd w:val="clear" w:color="auto" w:fill="FFFFFF"/>
        <w:jc w:val="both"/>
        <w:rPr>
          <w:b/>
          <w:bCs/>
        </w:rPr>
      </w:pPr>
    </w:p>
    <w:p w:rsidR="00AF1112" w:rsidRPr="00A506AE" w:rsidRDefault="00892C51" w:rsidP="00A506AE">
      <w:pPr>
        <w:pStyle w:val="S"/>
        <w:keepNext/>
        <w:spacing w:line="240" w:lineRule="auto"/>
        <w:jc w:val="center"/>
        <w:rPr>
          <w:rFonts w:ascii="Times New Roman" w:hAnsi="Times New Roman"/>
          <w:b/>
        </w:rPr>
      </w:pPr>
      <w:r w:rsidRPr="00A506AE">
        <w:rPr>
          <w:rFonts w:ascii="Times New Roman" w:hAnsi="Times New Roman"/>
          <w:b/>
        </w:rPr>
        <w:t>5.</w:t>
      </w:r>
      <w:r w:rsidR="00FD7C7A" w:rsidRPr="00A506AE">
        <w:rPr>
          <w:rFonts w:ascii="Times New Roman" w:hAnsi="Times New Roman"/>
          <w:b/>
        </w:rPr>
        <w:t xml:space="preserve"> </w:t>
      </w:r>
      <w:r w:rsidR="00AF1112" w:rsidRPr="00A506AE">
        <w:rPr>
          <w:rFonts w:ascii="Times New Roman" w:hAnsi="Times New Roman"/>
          <w:b/>
        </w:rPr>
        <w:t>Перечень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 технико-экономические параметры объектов транспорта, очередность реализации мероприятий (инвестиционных проектов)</w:t>
      </w:r>
    </w:p>
    <w:p w:rsidR="002D6B86" w:rsidRPr="00A506AE" w:rsidRDefault="00121D04" w:rsidP="00A506AE">
      <w:pPr>
        <w:pStyle w:val="a4"/>
        <w:keepNext/>
        <w:spacing w:before="0" w:beforeAutospacing="0" w:after="0" w:afterAutospacing="0"/>
        <w:ind w:firstLine="360"/>
        <w:jc w:val="both"/>
        <w:rPr>
          <w:bdr w:val="none" w:sz="0" w:space="0" w:color="auto" w:frame="1"/>
        </w:rPr>
      </w:pPr>
      <w:r w:rsidRPr="00A506AE">
        <w:t xml:space="preserve">Мероприятия  по  развитию  транспортной  инфраструктуры  сельского поселения </w:t>
      </w:r>
      <w:r w:rsidR="00526A03">
        <w:t>Александровка</w:t>
      </w:r>
      <w:r w:rsidR="00526A03" w:rsidRPr="00A506AE">
        <w:t xml:space="preserve"> </w:t>
      </w:r>
      <w:r w:rsidRPr="00A506AE">
        <w:t>разработаны  на  основе  тщательного  и  всестороннего  анализа существующего  состояния  транспортной  системы,  выявленных  тенденций  в изменении  основных  показателей  развития  транспорта,  планируемых пространственных преобразований.</w:t>
      </w:r>
      <w:bookmarkStart w:id="1" w:name="_Toc280554423"/>
      <w:r w:rsidRPr="00A506AE">
        <w:rPr>
          <w:bdr w:val="none" w:sz="0" w:space="0" w:color="auto" w:frame="1"/>
        </w:rPr>
        <w:t xml:space="preserve"> </w:t>
      </w:r>
    </w:p>
    <w:p w:rsidR="00AF1112" w:rsidRPr="00A506AE" w:rsidRDefault="00AF1112" w:rsidP="00A506AE">
      <w:pPr>
        <w:pStyle w:val="S"/>
        <w:keepNext/>
        <w:spacing w:line="240" w:lineRule="auto"/>
        <w:ind w:firstLine="0"/>
        <w:rPr>
          <w:rFonts w:ascii="Times New Roman" w:hAnsi="Times New Roman"/>
        </w:rPr>
      </w:pPr>
      <w:r w:rsidRPr="00A506AE">
        <w:rPr>
          <w:rFonts w:ascii="Times New Roman" w:hAnsi="Times New Roman"/>
        </w:rPr>
        <w:t xml:space="preserve">1. Проведение паспортизации и </w:t>
      </w:r>
      <w:proofErr w:type="gramStart"/>
      <w:r w:rsidRPr="00A506AE">
        <w:rPr>
          <w:rFonts w:ascii="Times New Roman" w:hAnsi="Times New Roman"/>
        </w:rPr>
        <w:t>инвентаризации</w:t>
      </w:r>
      <w:proofErr w:type="gramEnd"/>
      <w:r w:rsidRPr="00A506AE">
        <w:rPr>
          <w:rFonts w:ascii="Times New Roman" w:hAnsi="Times New Roman"/>
        </w:rPr>
        <w:t xml:space="preserve"> автомобильных дорог местного значения. </w:t>
      </w:r>
    </w:p>
    <w:p w:rsidR="00AF1112" w:rsidRPr="00A506AE" w:rsidRDefault="00AF1112" w:rsidP="00A506AE">
      <w:pPr>
        <w:pStyle w:val="S"/>
        <w:keepNext/>
        <w:spacing w:line="240" w:lineRule="auto"/>
        <w:rPr>
          <w:rFonts w:ascii="Times New Roman" w:hAnsi="Times New Roman"/>
        </w:rPr>
      </w:pPr>
      <w:proofErr w:type="gramStart"/>
      <w:r w:rsidRPr="00A506AE">
        <w:rPr>
          <w:rFonts w:ascii="Times New Roman" w:hAnsi="Times New Roman"/>
        </w:rPr>
        <w:t>Для обеспечения устойчивого функционирования автомобильных дорог общего пользования местного значения, намечены мероприятия направленные на проведение работ по государственной регистрации прав на объекты недвижимости дорожного хозяйства муниципальной собственности, установление придорожных полос автомобильных дорог местного значения и обозначение их на местности, выполнение работ и оказание услуг, направленных на обеспечение сохранности автомобильных дорог общего пользования местного значения, выполнение работ и оказание услуг, направленных</w:t>
      </w:r>
      <w:proofErr w:type="gramEnd"/>
      <w:r w:rsidRPr="00A506AE">
        <w:rPr>
          <w:rFonts w:ascii="Times New Roman" w:hAnsi="Times New Roman"/>
        </w:rPr>
        <w:t xml:space="preserve"> на правовое обеспечение реализации Программы.</w:t>
      </w:r>
    </w:p>
    <w:p w:rsidR="00AF1112" w:rsidRPr="00A506AE" w:rsidRDefault="00AF1112" w:rsidP="00A506AE">
      <w:pPr>
        <w:pStyle w:val="a6"/>
        <w:keepNext/>
        <w:ind w:firstLine="567"/>
        <w:jc w:val="both"/>
        <w:rPr>
          <w:rFonts w:ascii="Times New Roman" w:hAnsi="Times New Roman" w:cs="Times New Roman"/>
          <w:sz w:val="24"/>
          <w:szCs w:val="24"/>
        </w:rPr>
      </w:pPr>
      <w:r w:rsidRPr="00A506AE">
        <w:rPr>
          <w:rFonts w:ascii="Times New Roman" w:hAnsi="Times New Roman" w:cs="Times New Roman"/>
          <w:sz w:val="24"/>
          <w:szCs w:val="24"/>
        </w:rPr>
        <w:t>Генпланом предусматривается создание системы автомобильных улиц и дорог, обеспечивающих необходимые транспортные связи поселков с сохранением существующей структуры улично-дорожной сети и с созданием четко выраженной структуры, классифицированной по назначению и параметрам движения, обеспечивающей пропуск возрастающих транспортных потоков, а также выходы на внешние автодороги.</w:t>
      </w:r>
    </w:p>
    <w:p w:rsidR="00AF1112" w:rsidRPr="00A506AE" w:rsidRDefault="00AF1112" w:rsidP="00A506AE">
      <w:pPr>
        <w:pStyle w:val="S"/>
        <w:keepNext/>
        <w:spacing w:line="240" w:lineRule="auto"/>
        <w:ind w:firstLine="0"/>
        <w:rPr>
          <w:rFonts w:ascii="Times New Roman" w:hAnsi="Times New Roman"/>
        </w:rPr>
      </w:pPr>
      <w:r w:rsidRPr="00A506AE">
        <w:rPr>
          <w:rFonts w:ascii="Times New Roman" w:hAnsi="Times New Roman"/>
        </w:rPr>
        <w:t>2. Инвентаризация с оценкой технического состояния всех инженерных сооружений на автомобильных дорогах и улицах поселения, определение сроков и объёмов необходимой реконструкции или нового строительства.</w:t>
      </w:r>
    </w:p>
    <w:p w:rsidR="00AF1112" w:rsidRPr="00A506AE" w:rsidRDefault="00AF1112" w:rsidP="00A506AE">
      <w:pPr>
        <w:pStyle w:val="S"/>
        <w:keepNext/>
        <w:spacing w:line="240" w:lineRule="auto"/>
        <w:rPr>
          <w:rFonts w:ascii="Times New Roman" w:hAnsi="Times New Roman"/>
        </w:rPr>
      </w:pPr>
      <w:r w:rsidRPr="00A506AE">
        <w:rPr>
          <w:rFonts w:ascii="Times New Roman" w:hAnsi="Times New Roman"/>
        </w:rPr>
        <w:t>В рамках задачи, предусматривающей развитие  сети автомобильных  дорог  местного значения, соответствующих нормативным требованиям, предусмотрены мероприятия по реконструкции перегруженных движением участков автомобильных дорог, повышение безопасности движения и увеличения грузоподъемности, долговечности и эксплуатационной надежности.</w:t>
      </w:r>
    </w:p>
    <w:p w:rsidR="00AF1112" w:rsidRPr="00A506AE" w:rsidRDefault="00205297" w:rsidP="00A506AE">
      <w:pPr>
        <w:pStyle w:val="S"/>
        <w:keepNext/>
        <w:spacing w:line="240" w:lineRule="auto"/>
        <w:ind w:firstLine="0"/>
        <w:rPr>
          <w:rFonts w:ascii="Times New Roman" w:hAnsi="Times New Roman"/>
        </w:rPr>
      </w:pPr>
      <w:r w:rsidRPr="00A506AE">
        <w:rPr>
          <w:rFonts w:ascii="Times New Roman" w:hAnsi="Times New Roman"/>
          <w:iCs/>
        </w:rPr>
        <w:t>3. К</w:t>
      </w:r>
      <w:r w:rsidR="00AF1112" w:rsidRPr="00A506AE">
        <w:rPr>
          <w:rFonts w:ascii="Times New Roman" w:hAnsi="Times New Roman"/>
          <w:iCs/>
        </w:rPr>
        <w:t>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r w:rsidRPr="00A506AE">
        <w:rPr>
          <w:rFonts w:ascii="Times New Roman" w:hAnsi="Times New Roman"/>
        </w:rPr>
        <w:t>.</w:t>
      </w:r>
    </w:p>
    <w:p w:rsidR="00205297" w:rsidRPr="00A506AE" w:rsidRDefault="00205297" w:rsidP="00A506AE">
      <w:pPr>
        <w:pStyle w:val="a6"/>
        <w:keepNext/>
        <w:jc w:val="both"/>
        <w:rPr>
          <w:rFonts w:ascii="Times New Roman" w:hAnsi="Times New Roman" w:cs="Times New Roman"/>
          <w:sz w:val="24"/>
          <w:szCs w:val="24"/>
        </w:rPr>
      </w:pPr>
      <w:r w:rsidRPr="00A506AE">
        <w:rPr>
          <w:rFonts w:ascii="Times New Roman" w:hAnsi="Times New Roman" w:cs="Times New Roman"/>
          <w:sz w:val="24"/>
          <w:szCs w:val="24"/>
        </w:rPr>
        <w:t>4. Р</w:t>
      </w:r>
      <w:r w:rsidR="00AF1112" w:rsidRPr="00A506AE">
        <w:rPr>
          <w:rFonts w:ascii="Times New Roman" w:hAnsi="Times New Roman" w:cs="Times New Roman"/>
          <w:sz w:val="24"/>
          <w:szCs w:val="24"/>
        </w:rPr>
        <w:t>азмещение дорожных знаков и указател</w:t>
      </w:r>
      <w:r w:rsidRPr="00A506AE">
        <w:rPr>
          <w:rFonts w:ascii="Times New Roman" w:hAnsi="Times New Roman" w:cs="Times New Roman"/>
          <w:sz w:val="24"/>
          <w:szCs w:val="24"/>
        </w:rPr>
        <w:t>ей на улицах населённых пунктов.</w:t>
      </w:r>
    </w:p>
    <w:p w:rsidR="00205297" w:rsidRPr="00A506AE" w:rsidRDefault="00205297" w:rsidP="00A506AE">
      <w:pPr>
        <w:pStyle w:val="a6"/>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xml:space="preserve"> Повышение уровня безопасности на автомобильных дорогах местного значения предполагается достигать за счет обустройства пешеходных переходов, освещения участков автомобильных дорог, установления искусственных неровностей, дорожных знаков, светофоров, нанесения дорожной разметки и других мероприятий. </w:t>
      </w:r>
    </w:p>
    <w:p w:rsidR="00AF1112" w:rsidRPr="00A506AE" w:rsidRDefault="00205297" w:rsidP="00A506AE">
      <w:pPr>
        <w:pStyle w:val="S"/>
        <w:keepNext/>
        <w:spacing w:line="240" w:lineRule="auto"/>
        <w:ind w:firstLine="0"/>
        <w:rPr>
          <w:rFonts w:ascii="Times New Roman" w:hAnsi="Times New Roman"/>
          <w:bdr w:val="none" w:sz="0" w:space="0" w:color="auto" w:frame="1"/>
        </w:rPr>
      </w:pPr>
      <w:r w:rsidRPr="00A506AE">
        <w:rPr>
          <w:rFonts w:ascii="Times New Roman" w:hAnsi="Times New Roman"/>
          <w:iCs/>
        </w:rPr>
        <w:t>5. О</w:t>
      </w:r>
      <w:r w:rsidR="00AF1112" w:rsidRPr="00A506AE">
        <w:rPr>
          <w:rFonts w:ascii="Times New Roman" w:hAnsi="Times New Roman"/>
          <w:iCs/>
        </w:rPr>
        <w:t>борудование остановочных площадок и установка павильонов для общественного транспорта</w:t>
      </w:r>
      <w:r w:rsidR="00AF1112" w:rsidRPr="00A506AE">
        <w:rPr>
          <w:rFonts w:ascii="Times New Roman" w:hAnsi="Times New Roman"/>
        </w:rPr>
        <w:t>.</w:t>
      </w:r>
    </w:p>
    <w:bookmarkEnd w:id="1"/>
    <w:p w:rsidR="00205297" w:rsidRPr="00A506AE" w:rsidRDefault="00205297" w:rsidP="00A506AE">
      <w:pPr>
        <w:pStyle w:val="S"/>
        <w:keepNext/>
        <w:numPr>
          <w:ilvl w:val="0"/>
          <w:numId w:val="16"/>
        </w:numPr>
        <w:spacing w:line="240" w:lineRule="auto"/>
        <w:ind w:left="0" w:firstLine="0"/>
        <w:rPr>
          <w:rFonts w:ascii="Times New Roman" w:hAnsi="Times New Roman"/>
        </w:rPr>
      </w:pPr>
      <w:r w:rsidRPr="00A506AE">
        <w:rPr>
          <w:rFonts w:ascii="Times New Roman" w:hAnsi="Times New Roman"/>
          <w:iCs/>
        </w:rPr>
        <w:t>О</w:t>
      </w:r>
      <w:r w:rsidR="00121D04" w:rsidRPr="00A506AE">
        <w:rPr>
          <w:rFonts w:ascii="Times New Roman" w:hAnsi="Times New Roman"/>
          <w:iCs/>
        </w:rPr>
        <w:t>борудование остановочных площадок и установка павильонов для общественного транспорта</w:t>
      </w:r>
      <w:r w:rsidRPr="00A506AE">
        <w:rPr>
          <w:rFonts w:ascii="Times New Roman" w:hAnsi="Times New Roman"/>
        </w:rPr>
        <w:t>.</w:t>
      </w:r>
    </w:p>
    <w:p w:rsidR="00121D04" w:rsidRPr="00A506AE" w:rsidRDefault="00205297" w:rsidP="00A506AE">
      <w:pPr>
        <w:pStyle w:val="S"/>
        <w:keepNext/>
        <w:numPr>
          <w:ilvl w:val="0"/>
          <w:numId w:val="16"/>
        </w:numPr>
        <w:spacing w:line="240" w:lineRule="auto"/>
        <w:ind w:left="0" w:firstLine="0"/>
        <w:rPr>
          <w:rFonts w:ascii="Times New Roman" w:hAnsi="Times New Roman"/>
        </w:rPr>
      </w:pPr>
      <w:r w:rsidRPr="00A506AE">
        <w:rPr>
          <w:rFonts w:ascii="Times New Roman" w:hAnsi="Times New Roman"/>
        </w:rPr>
        <w:t>С</w:t>
      </w:r>
      <w:r w:rsidR="00121D04" w:rsidRPr="00A506AE">
        <w:rPr>
          <w:rFonts w:ascii="Times New Roman" w:hAnsi="Times New Roman"/>
        </w:rPr>
        <w:t>оздание инфраструктуры автосервиса</w:t>
      </w:r>
      <w:r w:rsidRPr="00A506AE">
        <w:rPr>
          <w:rFonts w:ascii="Times New Roman" w:hAnsi="Times New Roman"/>
        </w:rPr>
        <w:t>.</w:t>
      </w:r>
    </w:p>
    <w:p w:rsidR="00121D04" w:rsidRPr="00A506AE" w:rsidRDefault="00121D04" w:rsidP="00A506AE">
      <w:pPr>
        <w:pStyle w:val="S"/>
        <w:keepNext/>
        <w:spacing w:line="240" w:lineRule="auto"/>
        <w:rPr>
          <w:rFonts w:ascii="Times New Roman" w:hAnsi="Times New Roman"/>
        </w:rPr>
      </w:pPr>
    </w:p>
    <w:p w:rsidR="003C2012" w:rsidRPr="00A506AE" w:rsidRDefault="003C2012" w:rsidP="00A506AE">
      <w:pPr>
        <w:pStyle w:val="a6"/>
        <w:keepNext/>
        <w:ind w:firstLine="284"/>
        <w:jc w:val="both"/>
        <w:rPr>
          <w:rFonts w:ascii="Times New Roman" w:hAnsi="Times New Roman" w:cs="Times New Roman"/>
          <w:sz w:val="24"/>
          <w:szCs w:val="24"/>
        </w:rPr>
      </w:pPr>
    </w:p>
    <w:p w:rsidR="002D6B86" w:rsidRPr="00A506AE" w:rsidRDefault="002D6B86" w:rsidP="00A506AE">
      <w:pPr>
        <w:pStyle w:val="S"/>
        <w:keepNext/>
        <w:spacing w:line="240" w:lineRule="auto"/>
        <w:jc w:val="center"/>
        <w:rPr>
          <w:rFonts w:ascii="Times New Roman" w:hAnsi="Times New Roman"/>
          <w:b/>
        </w:rPr>
      </w:pPr>
      <w:r w:rsidRPr="00A506AE">
        <w:rPr>
          <w:rFonts w:ascii="Times New Roman" w:hAnsi="Times New Roman"/>
          <w:b/>
        </w:rPr>
        <w:t>6. Оценка объемов и источников финансирования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p>
    <w:p w:rsidR="002D6B86" w:rsidRPr="00A506AE" w:rsidRDefault="002D6B86" w:rsidP="00A506AE">
      <w:pPr>
        <w:keepNext/>
        <w:shd w:val="clear" w:color="auto" w:fill="FFFFFF"/>
        <w:jc w:val="both"/>
        <w:rPr>
          <w:b/>
          <w:bCs/>
        </w:rPr>
      </w:pPr>
    </w:p>
    <w:p w:rsidR="002D6B86" w:rsidRPr="00A506AE" w:rsidRDefault="002D6B86" w:rsidP="00A506AE">
      <w:pPr>
        <w:keepNext/>
        <w:jc w:val="both"/>
      </w:pPr>
      <w:r w:rsidRPr="00A506AE">
        <w:t xml:space="preserve">     Финансирование мероприятий Программы может осуществляться за счет средств областного бюджета, районного бюджета и бюджета сельского поселения </w:t>
      </w:r>
      <w:r w:rsidR="00526A03">
        <w:t>Александровка</w:t>
      </w:r>
      <w:r w:rsidRPr="00A506AE">
        <w:t>.</w:t>
      </w:r>
    </w:p>
    <w:p w:rsidR="002D6B86" w:rsidRDefault="002D6B86" w:rsidP="00A506AE">
      <w:pPr>
        <w:keepNext/>
        <w:ind w:firstLine="426"/>
        <w:jc w:val="both"/>
      </w:pPr>
      <w:r w:rsidRPr="00A506AE">
        <w:t>Прогнозный общий объем финансирования Программы на период 201</w:t>
      </w:r>
      <w:r w:rsidR="00FD7C7A" w:rsidRPr="00A506AE">
        <w:t>7</w:t>
      </w:r>
      <w:r w:rsidRPr="00A506AE">
        <w:t xml:space="preserve">-2030 годов составляет </w:t>
      </w:r>
      <w:r w:rsidR="004537C1">
        <w:t>5 189 843,89</w:t>
      </w:r>
      <w:r w:rsidRPr="00F02276">
        <w:t xml:space="preserve"> тыс. руб., в том числе по годам:</w:t>
      </w:r>
    </w:p>
    <w:p w:rsidR="004537C1" w:rsidRPr="00F02276" w:rsidRDefault="004537C1" w:rsidP="004537C1">
      <w:pPr>
        <w:keepNext/>
        <w:jc w:val="both"/>
      </w:pPr>
      <w:r>
        <w:t>2016- 823133,89</w:t>
      </w:r>
    </w:p>
    <w:p w:rsidR="002D6B86" w:rsidRPr="00F02276" w:rsidRDefault="002D6B86" w:rsidP="00A506AE">
      <w:pPr>
        <w:keepNext/>
        <w:jc w:val="both"/>
      </w:pPr>
      <w:r w:rsidRPr="00F02276">
        <w:t xml:space="preserve">2017 год -   </w:t>
      </w:r>
      <w:r w:rsidR="00F02276" w:rsidRPr="00F02276">
        <w:t>839,650</w:t>
      </w:r>
      <w:r w:rsidRPr="00F02276">
        <w:t xml:space="preserve"> тыс. рублей; </w:t>
      </w:r>
    </w:p>
    <w:p w:rsidR="002D6B86" w:rsidRPr="00F02276" w:rsidRDefault="002D6B86" w:rsidP="00A506AE">
      <w:pPr>
        <w:keepNext/>
        <w:jc w:val="both"/>
      </w:pPr>
      <w:r w:rsidRPr="00F02276">
        <w:t xml:space="preserve">2018 год -    </w:t>
      </w:r>
      <w:r w:rsidR="00F02276" w:rsidRPr="00F02276">
        <w:t>826,370</w:t>
      </w:r>
      <w:r w:rsidRPr="00F02276">
        <w:t xml:space="preserve"> тыс.</w:t>
      </w:r>
      <w:r w:rsidR="00F02276">
        <w:t xml:space="preserve"> </w:t>
      </w:r>
      <w:r w:rsidRPr="00F02276">
        <w:t xml:space="preserve">рублей; </w:t>
      </w:r>
    </w:p>
    <w:p w:rsidR="002D6B86" w:rsidRPr="00F02276" w:rsidRDefault="002D6B86" w:rsidP="00A506AE">
      <w:pPr>
        <w:keepNext/>
        <w:jc w:val="both"/>
      </w:pPr>
      <w:r w:rsidRPr="00F02276">
        <w:t xml:space="preserve">2019 год -    </w:t>
      </w:r>
      <w:r w:rsidR="00F02276" w:rsidRPr="00F02276">
        <w:t>930,520</w:t>
      </w:r>
      <w:r w:rsidRPr="00F02276">
        <w:t xml:space="preserve"> тыс.</w:t>
      </w:r>
      <w:r w:rsidR="00F02276">
        <w:t xml:space="preserve"> </w:t>
      </w:r>
      <w:r w:rsidRPr="00F02276">
        <w:t>рублей;</w:t>
      </w:r>
    </w:p>
    <w:p w:rsidR="002D6B86" w:rsidRPr="00F02276" w:rsidRDefault="002D6B86" w:rsidP="00A506AE">
      <w:pPr>
        <w:keepNext/>
        <w:jc w:val="both"/>
      </w:pPr>
      <w:r w:rsidRPr="00F02276">
        <w:t xml:space="preserve">2020 год -   </w:t>
      </w:r>
      <w:r w:rsidR="00F02276" w:rsidRPr="00F02276">
        <w:t>930,520</w:t>
      </w:r>
      <w:r w:rsidRPr="00F02276">
        <w:t xml:space="preserve"> тыс.</w:t>
      </w:r>
      <w:r w:rsidR="00F02276">
        <w:t xml:space="preserve"> </w:t>
      </w:r>
      <w:r w:rsidRPr="00F02276">
        <w:t>рублей</w:t>
      </w:r>
    </w:p>
    <w:p w:rsidR="002D6B86" w:rsidRPr="00F02276" w:rsidRDefault="002D6B86" w:rsidP="00A506AE">
      <w:pPr>
        <w:keepNext/>
        <w:jc w:val="both"/>
      </w:pPr>
      <w:r w:rsidRPr="00F02276">
        <w:t xml:space="preserve">2021-2030 годы -    </w:t>
      </w:r>
      <w:r w:rsidR="00F02276" w:rsidRPr="00F02276">
        <w:t>839650,0</w:t>
      </w:r>
      <w:r w:rsidRPr="00F02276">
        <w:t xml:space="preserve"> тыс</w:t>
      </w:r>
      <w:proofErr w:type="gramStart"/>
      <w:r w:rsidRPr="00F02276">
        <w:t>.р</w:t>
      </w:r>
      <w:proofErr w:type="gramEnd"/>
      <w:r w:rsidRPr="00F02276">
        <w:t>ублей</w:t>
      </w:r>
    </w:p>
    <w:p w:rsidR="002D6B86" w:rsidRPr="00A506AE" w:rsidRDefault="002D6B86" w:rsidP="00A506AE">
      <w:pPr>
        <w:keepNext/>
        <w:jc w:val="both"/>
      </w:pPr>
      <w:r w:rsidRPr="00A506AE">
        <w:t xml:space="preserve">    На реализацию мероприятий могут привлекаться также другие источники.</w:t>
      </w:r>
    </w:p>
    <w:p w:rsidR="002D6B86" w:rsidRPr="00A506AE" w:rsidRDefault="002D6B86" w:rsidP="00A506AE">
      <w:pPr>
        <w:keepNext/>
        <w:shd w:val="clear" w:color="auto" w:fill="FFFFFF"/>
        <w:jc w:val="both"/>
        <w:rPr>
          <w:b/>
          <w:bCs/>
        </w:rPr>
      </w:pPr>
    </w:p>
    <w:p w:rsidR="00FD7C7A" w:rsidRPr="00A506AE" w:rsidRDefault="00FD7C7A" w:rsidP="00A506AE">
      <w:pPr>
        <w:keepNext/>
        <w:tabs>
          <w:tab w:val="left" w:pos="2018"/>
        </w:tabs>
        <w:rPr>
          <w:b/>
        </w:rPr>
        <w:sectPr w:rsidR="00FD7C7A" w:rsidRPr="00A506AE" w:rsidSect="00FB6FBA">
          <w:pgSz w:w="11906" w:h="16838"/>
          <w:pgMar w:top="851" w:right="707" w:bottom="851" w:left="1560" w:header="709" w:footer="709" w:gutter="0"/>
          <w:cols w:space="708"/>
          <w:docGrid w:linePitch="360"/>
        </w:sectPr>
      </w:pPr>
    </w:p>
    <w:tbl>
      <w:tblPr>
        <w:tblW w:w="15375"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13"/>
        <w:gridCol w:w="3326"/>
        <w:gridCol w:w="638"/>
        <w:gridCol w:w="1140"/>
        <w:gridCol w:w="1423"/>
        <w:gridCol w:w="1120"/>
        <w:gridCol w:w="13"/>
        <w:gridCol w:w="992"/>
        <w:gridCol w:w="1275"/>
        <w:gridCol w:w="1274"/>
        <w:gridCol w:w="1906"/>
        <w:gridCol w:w="1555"/>
      </w:tblGrid>
      <w:tr w:rsidR="00FD7C7A" w:rsidRPr="00A506AE" w:rsidTr="006B7860">
        <w:trPr>
          <w:trHeight w:val="287"/>
          <w:tblHeader/>
          <w:jc w:val="right"/>
        </w:trPr>
        <w:tc>
          <w:tcPr>
            <w:tcW w:w="15375" w:type="dxa"/>
            <w:gridSpan w:val="12"/>
            <w:tcBorders>
              <w:top w:val="nil"/>
              <w:left w:val="nil"/>
              <w:right w:val="nil"/>
            </w:tcBorders>
            <w:shd w:val="clear" w:color="auto" w:fill="auto"/>
            <w:vAlign w:val="center"/>
            <w:hideMark/>
          </w:tcPr>
          <w:p w:rsidR="00FD7C7A" w:rsidRPr="00A506AE" w:rsidRDefault="00FD7C7A" w:rsidP="00A506AE">
            <w:pPr>
              <w:keepNext/>
              <w:tabs>
                <w:tab w:val="left" w:pos="2018"/>
              </w:tabs>
              <w:jc w:val="center"/>
              <w:rPr>
                <w:b/>
                <w:sz w:val="20"/>
                <w:szCs w:val="20"/>
              </w:rPr>
            </w:pPr>
            <w:r w:rsidRPr="00A506AE">
              <w:rPr>
                <w:b/>
                <w:sz w:val="20"/>
                <w:szCs w:val="20"/>
              </w:rPr>
              <w:lastRenderedPageBreak/>
              <w:t>Объемы и источники финансирования мероприятий Программы</w:t>
            </w:r>
          </w:p>
        </w:tc>
      </w:tr>
      <w:tr w:rsidR="00FD7C7A" w:rsidRPr="00A506AE" w:rsidTr="006B7860">
        <w:trPr>
          <w:trHeight w:val="287"/>
          <w:tblHeader/>
          <w:jc w:val="right"/>
        </w:trPr>
        <w:tc>
          <w:tcPr>
            <w:tcW w:w="713" w:type="dxa"/>
            <w:vMerge w:val="restart"/>
            <w:shd w:val="clear" w:color="auto" w:fill="auto"/>
            <w:vAlign w:val="center"/>
            <w:hideMark/>
          </w:tcPr>
          <w:p w:rsidR="00FD7C7A" w:rsidRPr="00A506AE" w:rsidRDefault="00FD7C7A" w:rsidP="00A506AE">
            <w:pPr>
              <w:keepNext/>
              <w:rPr>
                <w:sz w:val="20"/>
                <w:szCs w:val="20"/>
              </w:rPr>
            </w:pPr>
            <w:r w:rsidRPr="00A506AE">
              <w:rPr>
                <w:sz w:val="20"/>
                <w:szCs w:val="20"/>
              </w:rPr>
              <w:t xml:space="preserve">№ </w:t>
            </w:r>
            <w:proofErr w:type="gramStart"/>
            <w:r w:rsidRPr="00A506AE">
              <w:rPr>
                <w:sz w:val="20"/>
                <w:szCs w:val="20"/>
              </w:rPr>
              <w:t>п</w:t>
            </w:r>
            <w:proofErr w:type="gramEnd"/>
            <w:r w:rsidRPr="00A506AE">
              <w:rPr>
                <w:sz w:val="20"/>
                <w:szCs w:val="20"/>
              </w:rPr>
              <w:t>/п</w:t>
            </w:r>
          </w:p>
        </w:tc>
        <w:tc>
          <w:tcPr>
            <w:tcW w:w="3326" w:type="dxa"/>
            <w:vMerge w:val="restart"/>
            <w:shd w:val="clear" w:color="auto" w:fill="auto"/>
            <w:vAlign w:val="center"/>
            <w:hideMark/>
          </w:tcPr>
          <w:p w:rsidR="00FD7C7A" w:rsidRPr="00A506AE" w:rsidRDefault="00FD7C7A" w:rsidP="00A506AE">
            <w:pPr>
              <w:keepNext/>
              <w:rPr>
                <w:sz w:val="20"/>
                <w:szCs w:val="20"/>
              </w:rPr>
            </w:pPr>
            <w:r w:rsidRPr="00A506AE">
              <w:rPr>
                <w:sz w:val="20"/>
                <w:szCs w:val="20"/>
              </w:rPr>
              <w:t>Наименование мероприятия</w:t>
            </w:r>
          </w:p>
        </w:tc>
        <w:tc>
          <w:tcPr>
            <w:tcW w:w="638" w:type="dxa"/>
            <w:vMerge w:val="restart"/>
            <w:shd w:val="clear" w:color="auto" w:fill="auto"/>
            <w:vAlign w:val="center"/>
            <w:hideMark/>
          </w:tcPr>
          <w:p w:rsidR="00FD7C7A" w:rsidRPr="00A506AE" w:rsidRDefault="00FD7C7A" w:rsidP="00A506AE">
            <w:pPr>
              <w:keepNext/>
              <w:rPr>
                <w:sz w:val="20"/>
                <w:szCs w:val="20"/>
              </w:rPr>
            </w:pPr>
            <w:r w:rsidRPr="00A506AE">
              <w:rPr>
                <w:sz w:val="20"/>
                <w:szCs w:val="20"/>
              </w:rPr>
              <w:t>статус</w:t>
            </w:r>
          </w:p>
        </w:tc>
        <w:tc>
          <w:tcPr>
            <w:tcW w:w="1140" w:type="dxa"/>
            <w:vMerge w:val="restart"/>
          </w:tcPr>
          <w:p w:rsidR="00FD7C7A" w:rsidRPr="00A506AE" w:rsidRDefault="00FD7C7A" w:rsidP="00A506AE">
            <w:pPr>
              <w:keepNext/>
              <w:rPr>
                <w:sz w:val="20"/>
                <w:szCs w:val="20"/>
              </w:rPr>
            </w:pPr>
            <w:r w:rsidRPr="00A506AE">
              <w:rPr>
                <w:sz w:val="20"/>
                <w:szCs w:val="20"/>
              </w:rPr>
              <w:t>Годы реализации</w:t>
            </w:r>
          </w:p>
        </w:tc>
        <w:tc>
          <w:tcPr>
            <w:tcW w:w="6097" w:type="dxa"/>
            <w:gridSpan w:val="6"/>
            <w:tcBorders>
              <w:bottom w:val="single" w:sz="4" w:space="0" w:color="auto"/>
            </w:tcBorders>
            <w:shd w:val="clear" w:color="auto" w:fill="auto"/>
            <w:vAlign w:val="center"/>
            <w:hideMark/>
          </w:tcPr>
          <w:p w:rsidR="00FD7C7A" w:rsidRPr="00A506AE" w:rsidRDefault="00FD7C7A" w:rsidP="00A506AE">
            <w:pPr>
              <w:keepNext/>
              <w:jc w:val="center"/>
              <w:rPr>
                <w:sz w:val="20"/>
                <w:szCs w:val="20"/>
              </w:rPr>
            </w:pPr>
          </w:p>
          <w:p w:rsidR="00FD7C7A" w:rsidRPr="00A506AE" w:rsidRDefault="00FD7C7A" w:rsidP="00A506AE">
            <w:pPr>
              <w:keepNext/>
              <w:jc w:val="center"/>
              <w:rPr>
                <w:sz w:val="20"/>
                <w:szCs w:val="20"/>
              </w:rPr>
            </w:pPr>
            <w:r w:rsidRPr="00A506AE">
              <w:rPr>
                <w:sz w:val="20"/>
                <w:szCs w:val="20"/>
              </w:rPr>
              <w:t>Объем финансирования, тыс</w:t>
            </w:r>
            <w:proofErr w:type="gramStart"/>
            <w:r w:rsidRPr="00A506AE">
              <w:rPr>
                <w:sz w:val="20"/>
                <w:szCs w:val="20"/>
              </w:rPr>
              <w:t>.р</w:t>
            </w:r>
            <w:proofErr w:type="gramEnd"/>
            <w:r w:rsidRPr="00A506AE">
              <w:rPr>
                <w:sz w:val="20"/>
                <w:szCs w:val="20"/>
              </w:rPr>
              <w:t>ублей</w:t>
            </w:r>
          </w:p>
        </w:tc>
        <w:tc>
          <w:tcPr>
            <w:tcW w:w="1906" w:type="dxa"/>
            <w:vMerge w:val="restart"/>
          </w:tcPr>
          <w:p w:rsidR="00FD7C7A" w:rsidRPr="00A506AE" w:rsidRDefault="00FD7C7A" w:rsidP="00A506AE">
            <w:pPr>
              <w:keepNext/>
              <w:rPr>
                <w:sz w:val="20"/>
                <w:szCs w:val="20"/>
              </w:rPr>
            </w:pPr>
            <w:r w:rsidRPr="00A506AE">
              <w:rPr>
                <w:sz w:val="20"/>
                <w:szCs w:val="20"/>
              </w:rPr>
              <w:t>Непосредственный результат реализации мероприятия</w:t>
            </w:r>
          </w:p>
        </w:tc>
        <w:tc>
          <w:tcPr>
            <w:tcW w:w="1555" w:type="dxa"/>
            <w:vMerge w:val="restart"/>
            <w:shd w:val="clear" w:color="auto" w:fill="auto"/>
            <w:vAlign w:val="center"/>
            <w:hideMark/>
          </w:tcPr>
          <w:p w:rsidR="00FD7C7A" w:rsidRPr="00A506AE" w:rsidRDefault="00FD7C7A" w:rsidP="00A506AE">
            <w:pPr>
              <w:keepNext/>
              <w:tabs>
                <w:tab w:val="left" w:pos="2018"/>
              </w:tabs>
              <w:rPr>
                <w:sz w:val="20"/>
                <w:szCs w:val="20"/>
              </w:rPr>
            </w:pPr>
            <w:r w:rsidRPr="00A506AE">
              <w:rPr>
                <w:sz w:val="20"/>
                <w:szCs w:val="20"/>
              </w:rPr>
              <w:t>Заказчик программы</w:t>
            </w:r>
          </w:p>
        </w:tc>
      </w:tr>
      <w:tr w:rsidR="00FD7C7A" w:rsidRPr="00A506AE" w:rsidTr="006B7860">
        <w:trPr>
          <w:trHeight w:val="255"/>
          <w:tblHeader/>
          <w:jc w:val="right"/>
        </w:trPr>
        <w:tc>
          <w:tcPr>
            <w:tcW w:w="713" w:type="dxa"/>
            <w:vMerge/>
            <w:shd w:val="clear" w:color="auto" w:fill="auto"/>
            <w:vAlign w:val="center"/>
            <w:hideMark/>
          </w:tcPr>
          <w:p w:rsidR="00FD7C7A" w:rsidRPr="00A506AE" w:rsidRDefault="00FD7C7A" w:rsidP="00A506AE">
            <w:pPr>
              <w:keepNext/>
              <w:jc w:val="center"/>
              <w:rPr>
                <w:sz w:val="20"/>
                <w:szCs w:val="20"/>
              </w:rPr>
            </w:pPr>
          </w:p>
        </w:tc>
        <w:tc>
          <w:tcPr>
            <w:tcW w:w="3326" w:type="dxa"/>
            <w:vMerge/>
            <w:shd w:val="clear" w:color="auto" w:fill="auto"/>
            <w:vAlign w:val="center"/>
            <w:hideMark/>
          </w:tcPr>
          <w:p w:rsidR="00FD7C7A" w:rsidRPr="00A506AE" w:rsidRDefault="00FD7C7A" w:rsidP="00A506AE">
            <w:pPr>
              <w:keepNext/>
              <w:jc w:val="center"/>
              <w:rPr>
                <w:sz w:val="20"/>
                <w:szCs w:val="20"/>
              </w:rPr>
            </w:pPr>
          </w:p>
        </w:tc>
        <w:tc>
          <w:tcPr>
            <w:tcW w:w="638" w:type="dxa"/>
            <w:vMerge/>
            <w:shd w:val="clear" w:color="auto" w:fill="auto"/>
            <w:vAlign w:val="center"/>
            <w:hideMark/>
          </w:tcPr>
          <w:p w:rsidR="00FD7C7A" w:rsidRPr="00A506AE" w:rsidRDefault="00FD7C7A" w:rsidP="00A506AE">
            <w:pPr>
              <w:keepNext/>
              <w:jc w:val="center"/>
              <w:rPr>
                <w:sz w:val="20"/>
                <w:szCs w:val="20"/>
              </w:rPr>
            </w:pPr>
          </w:p>
        </w:tc>
        <w:tc>
          <w:tcPr>
            <w:tcW w:w="1140" w:type="dxa"/>
            <w:vMerge/>
          </w:tcPr>
          <w:p w:rsidR="00FD7C7A" w:rsidRPr="00A506AE" w:rsidRDefault="00FD7C7A" w:rsidP="00A506AE">
            <w:pPr>
              <w:keepNext/>
              <w:jc w:val="center"/>
              <w:rPr>
                <w:sz w:val="20"/>
                <w:szCs w:val="20"/>
              </w:rPr>
            </w:pPr>
          </w:p>
        </w:tc>
        <w:tc>
          <w:tcPr>
            <w:tcW w:w="1423" w:type="dxa"/>
            <w:vMerge w:val="restart"/>
            <w:tcBorders>
              <w:top w:val="single" w:sz="4" w:space="0" w:color="auto"/>
            </w:tcBorders>
            <w:shd w:val="clear" w:color="auto" w:fill="auto"/>
            <w:vAlign w:val="center"/>
            <w:hideMark/>
          </w:tcPr>
          <w:p w:rsidR="00FD7C7A" w:rsidRPr="00A506AE" w:rsidRDefault="00FD7C7A" w:rsidP="00A506AE">
            <w:pPr>
              <w:keepNext/>
              <w:rPr>
                <w:sz w:val="20"/>
                <w:szCs w:val="20"/>
              </w:rPr>
            </w:pPr>
            <w:r w:rsidRPr="00A506AE">
              <w:rPr>
                <w:sz w:val="20"/>
                <w:szCs w:val="20"/>
              </w:rPr>
              <w:t>Всего</w:t>
            </w:r>
          </w:p>
          <w:p w:rsidR="00FD7C7A" w:rsidRPr="00A506AE" w:rsidRDefault="00FD7C7A" w:rsidP="00A506AE">
            <w:pPr>
              <w:keepNext/>
              <w:jc w:val="center"/>
              <w:rPr>
                <w:sz w:val="20"/>
                <w:szCs w:val="20"/>
              </w:rPr>
            </w:pPr>
          </w:p>
        </w:tc>
        <w:tc>
          <w:tcPr>
            <w:tcW w:w="4674" w:type="dxa"/>
            <w:gridSpan w:val="5"/>
            <w:tcBorders>
              <w:top w:val="single" w:sz="4" w:space="0" w:color="auto"/>
              <w:bottom w:val="single" w:sz="4" w:space="0" w:color="auto"/>
            </w:tcBorders>
            <w:shd w:val="clear" w:color="auto" w:fill="auto"/>
            <w:vAlign w:val="center"/>
            <w:hideMark/>
          </w:tcPr>
          <w:p w:rsidR="00FD7C7A" w:rsidRPr="00A506AE" w:rsidRDefault="00FD7C7A" w:rsidP="00A506AE">
            <w:pPr>
              <w:keepNext/>
              <w:jc w:val="center"/>
              <w:rPr>
                <w:sz w:val="20"/>
                <w:szCs w:val="20"/>
              </w:rPr>
            </w:pPr>
            <w:r w:rsidRPr="00A506AE">
              <w:rPr>
                <w:sz w:val="20"/>
                <w:szCs w:val="20"/>
              </w:rPr>
              <w:t>в разрезе источников финансирования</w:t>
            </w:r>
          </w:p>
        </w:tc>
        <w:tc>
          <w:tcPr>
            <w:tcW w:w="1906" w:type="dxa"/>
            <w:vMerge/>
          </w:tcPr>
          <w:p w:rsidR="00FD7C7A" w:rsidRPr="00A506AE" w:rsidRDefault="00FD7C7A" w:rsidP="00A506AE">
            <w:pPr>
              <w:keepNext/>
              <w:jc w:val="center"/>
              <w:rPr>
                <w:sz w:val="20"/>
                <w:szCs w:val="20"/>
              </w:rPr>
            </w:pPr>
          </w:p>
        </w:tc>
        <w:tc>
          <w:tcPr>
            <w:tcW w:w="1555" w:type="dxa"/>
            <w:vMerge/>
            <w:shd w:val="clear" w:color="auto" w:fill="auto"/>
            <w:vAlign w:val="center"/>
            <w:hideMark/>
          </w:tcPr>
          <w:p w:rsidR="00FD7C7A" w:rsidRPr="00A506AE" w:rsidRDefault="00FD7C7A" w:rsidP="00A506AE">
            <w:pPr>
              <w:keepNext/>
              <w:jc w:val="center"/>
              <w:rPr>
                <w:sz w:val="20"/>
                <w:szCs w:val="20"/>
              </w:rPr>
            </w:pPr>
          </w:p>
        </w:tc>
      </w:tr>
      <w:tr w:rsidR="00FD7C7A" w:rsidRPr="00A506AE" w:rsidTr="006B7860">
        <w:trPr>
          <w:trHeight w:val="285"/>
          <w:tblHeader/>
          <w:jc w:val="right"/>
        </w:trPr>
        <w:tc>
          <w:tcPr>
            <w:tcW w:w="713" w:type="dxa"/>
            <w:vMerge/>
            <w:shd w:val="clear" w:color="auto" w:fill="auto"/>
            <w:vAlign w:val="center"/>
            <w:hideMark/>
          </w:tcPr>
          <w:p w:rsidR="00FD7C7A" w:rsidRPr="00A506AE" w:rsidRDefault="00FD7C7A" w:rsidP="00A506AE">
            <w:pPr>
              <w:keepNext/>
              <w:jc w:val="center"/>
              <w:rPr>
                <w:sz w:val="20"/>
                <w:szCs w:val="20"/>
              </w:rPr>
            </w:pPr>
          </w:p>
        </w:tc>
        <w:tc>
          <w:tcPr>
            <w:tcW w:w="3326" w:type="dxa"/>
            <w:vMerge/>
            <w:shd w:val="clear" w:color="auto" w:fill="auto"/>
            <w:vAlign w:val="center"/>
            <w:hideMark/>
          </w:tcPr>
          <w:p w:rsidR="00FD7C7A" w:rsidRPr="00A506AE" w:rsidRDefault="00FD7C7A" w:rsidP="00A506AE">
            <w:pPr>
              <w:keepNext/>
              <w:jc w:val="center"/>
              <w:rPr>
                <w:sz w:val="20"/>
                <w:szCs w:val="20"/>
              </w:rPr>
            </w:pPr>
          </w:p>
        </w:tc>
        <w:tc>
          <w:tcPr>
            <w:tcW w:w="638" w:type="dxa"/>
            <w:vMerge/>
            <w:shd w:val="clear" w:color="auto" w:fill="auto"/>
            <w:vAlign w:val="center"/>
            <w:hideMark/>
          </w:tcPr>
          <w:p w:rsidR="00FD7C7A" w:rsidRPr="00A506AE" w:rsidRDefault="00FD7C7A" w:rsidP="00A506AE">
            <w:pPr>
              <w:keepNext/>
              <w:jc w:val="center"/>
              <w:rPr>
                <w:sz w:val="20"/>
                <w:szCs w:val="20"/>
              </w:rPr>
            </w:pPr>
          </w:p>
        </w:tc>
        <w:tc>
          <w:tcPr>
            <w:tcW w:w="1140" w:type="dxa"/>
            <w:vMerge/>
          </w:tcPr>
          <w:p w:rsidR="00FD7C7A" w:rsidRPr="00A506AE" w:rsidRDefault="00FD7C7A" w:rsidP="00A506AE">
            <w:pPr>
              <w:keepNext/>
              <w:jc w:val="center"/>
              <w:rPr>
                <w:sz w:val="20"/>
                <w:szCs w:val="20"/>
              </w:rPr>
            </w:pPr>
          </w:p>
        </w:tc>
        <w:tc>
          <w:tcPr>
            <w:tcW w:w="1423" w:type="dxa"/>
            <w:vMerge/>
            <w:shd w:val="clear" w:color="auto" w:fill="auto"/>
            <w:vAlign w:val="center"/>
            <w:hideMark/>
          </w:tcPr>
          <w:p w:rsidR="00FD7C7A" w:rsidRPr="00A506AE" w:rsidRDefault="00FD7C7A" w:rsidP="00A506AE">
            <w:pPr>
              <w:keepNext/>
              <w:jc w:val="center"/>
              <w:rPr>
                <w:sz w:val="20"/>
                <w:szCs w:val="20"/>
              </w:rPr>
            </w:pPr>
          </w:p>
        </w:tc>
        <w:tc>
          <w:tcPr>
            <w:tcW w:w="1133" w:type="dxa"/>
            <w:gridSpan w:val="2"/>
            <w:tcBorders>
              <w:top w:val="single" w:sz="4" w:space="0" w:color="auto"/>
            </w:tcBorders>
            <w:shd w:val="clear" w:color="auto" w:fill="auto"/>
            <w:vAlign w:val="center"/>
            <w:hideMark/>
          </w:tcPr>
          <w:p w:rsidR="00FD7C7A" w:rsidRPr="00A506AE" w:rsidRDefault="00FD7C7A" w:rsidP="00A506AE">
            <w:pPr>
              <w:keepNext/>
              <w:rPr>
                <w:sz w:val="20"/>
                <w:szCs w:val="20"/>
              </w:rPr>
            </w:pPr>
            <w:r w:rsidRPr="00A506AE">
              <w:rPr>
                <w:sz w:val="20"/>
                <w:szCs w:val="20"/>
              </w:rPr>
              <w:t>краевой бюджет</w:t>
            </w:r>
          </w:p>
        </w:tc>
        <w:tc>
          <w:tcPr>
            <w:tcW w:w="992" w:type="dxa"/>
            <w:tcBorders>
              <w:top w:val="single" w:sz="4" w:space="0" w:color="auto"/>
            </w:tcBorders>
            <w:shd w:val="clear" w:color="auto" w:fill="auto"/>
            <w:vAlign w:val="center"/>
            <w:hideMark/>
          </w:tcPr>
          <w:p w:rsidR="00FD7C7A" w:rsidRPr="00A506AE" w:rsidRDefault="00FD7C7A" w:rsidP="00A506AE">
            <w:pPr>
              <w:keepNext/>
              <w:rPr>
                <w:sz w:val="20"/>
                <w:szCs w:val="20"/>
              </w:rPr>
            </w:pPr>
            <w:r w:rsidRPr="00A506AE">
              <w:rPr>
                <w:sz w:val="20"/>
                <w:szCs w:val="20"/>
              </w:rPr>
              <w:t>районный бюджет</w:t>
            </w:r>
          </w:p>
        </w:tc>
        <w:tc>
          <w:tcPr>
            <w:tcW w:w="1275" w:type="dxa"/>
            <w:tcBorders>
              <w:top w:val="single" w:sz="4" w:space="0" w:color="auto"/>
            </w:tcBorders>
            <w:shd w:val="clear" w:color="auto" w:fill="auto"/>
            <w:vAlign w:val="center"/>
            <w:hideMark/>
          </w:tcPr>
          <w:p w:rsidR="00FD7C7A" w:rsidRPr="00A506AE" w:rsidRDefault="00FD7C7A" w:rsidP="00A506AE">
            <w:pPr>
              <w:keepNext/>
              <w:rPr>
                <w:sz w:val="20"/>
                <w:szCs w:val="20"/>
              </w:rPr>
            </w:pPr>
            <w:r w:rsidRPr="00A506AE">
              <w:rPr>
                <w:sz w:val="20"/>
                <w:szCs w:val="20"/>
              </w:rPr>
              <w:t>местный бюджет</w:t>
            </w:r>
          </w:p>
        </w:tc>
        <w:tc>
          <w:tcPr>
            <w:tcW w:w="1274" w:type="dxa"/>
            <w:tcBorders>
              <w:top w:val="single" w:sz="4" w:space="0" w:color="auto"/>
            </w:tcBorders>
            <w:shd w:val="clear" w:color="auto" w:fill="auto"/>
            <w:vAlign w:val="center"/>
            <w:hideMark/>
          </w:tcPr>
          <w:p w:rsidR="00FD7C7A" w:rsidRPr="00A506AE" w:rsidRDefault="00FD7C7A" w:rsidP="00A506AE">
            <w:pPr>
              <w:keepNext/>
              <w:rPr>
                <w:sz w:val="20"/>
                <w:szCs w:val="20"/>
              </w:rPr>
            </w:pPr>
            <w:r w:rsidRPr="00A506AE">
              <w:rPr>
                <w:sz w:val="20"/>
                <w:szCs w:val="20"/>
              </w:rPr>
              <w:t>внебюджетные источники</w:t>
            </w:r>
          </w:p>
        </w:tc>
        <w:tc>
          <w:tcPr>
            <w:tcW w:w="1906" w:type="dxa"/>
            <w:vMerge/>
          </w:tcPr>
          <w:p w:rsidR="00FD7C7A" w:rsidRPr="00A506AE" w:rsidRDefault="00FD7C7A" w:rsidP="00A506AE">
            <w:pPr>
              <w:keepNext/>
              <w:jc w:val="center"/>
              <w:rPr>
                <w:sz w:val="20"/>
                <w:szCs w:val="20"/>
              </w:rPr>
            </w:pPr>
          </w:p>
        </w:tc>
        <w:tc>
          <w:tcPr>
            <w:tcW w:w="1555" w:type="dxa"/>
            <w:vMerge/>
            <w:shd w:val="clear" w:color="auto" w:fill="auto"/>
            <w:vAlign w:val="center"/>
            <w:hideMark/>
          </w:tcPr>
          <w:p w:rsidR="00FD7C7A" w:rsidRPr="00A506AE" w:rsidRDefault="00FD7C7A" w:rsidP="00A506AE">
            <w:pPr>
              <w:keepNext/>
              <w:jc w:val="center"/>
              <w:rPr>
                <w:sz w:val="20"/>
                <w:szCs w:val="20"/>
              </w:rPr>
            </w:pPr>
          </w:p>
        </w:tc>
      </w:tr>
      <w:tr w:rsidR="00FD7C7A" w:rsidRPr="00A506AE" w:rsidTr="006B7860">
        <w:trPr>
          <w:trHeight w:val="315"/>
          <w:tblHeader/>
          <w:jc w:val="right"/>
        </w:trPr>
        <w:tc>
          <w:tcPr>
            <w:tcW w:w="713" w:type="dxa"/>
            <w:shd w:val="clear" w:color="auto" w:fill="auto"/>
            <w:vAlign w:val="center"/>
            <w:hideMark/>
          </w:tcPr>
          <w:p w:rsidR="00FD7C7A" w:rsidRPr="00A506AE" w:rsidRDefault="00FD7C7A" w:rsidP="00A506AE">
            <w:pPr>
              <w:keepNext/>
              <w:jc w:val="center"/>
              <w:rPr>
                <w:sz w:val="20"/>
                <w:szCs w:val="20"/>
              </w:rPr>
            </w:pPr>
            <w:r w:rsidRPr="00A506AE">
              <w:rPr>
                <w:sz w:val="20"/>
                <w:szCs w:val="20"/>
              </w:rPr>
              <w:t>1</w:t>
            </w:r>
          </w:p>
        </w:tc>
        <w:tc>
          <w:tcPr>
            <w:tcW w:w="3326" w:type="dxa"/>
            <w:shd w:val="clear" w:color="auto" w:fill="auto"/>
            <w:vAlign w:val="center"/>
            <w:hideMark/>
          </w:tcPr>
          <w:p w:rsidR="00FD7C7A" w:rsidRPr="00A506AE" w:rsidRDefault="00FD7C7A" w:rsidP="00A506AE">
            <w:pPr>
              <w:keepNext/>
              <w:jc w:val="center"/>
              <w:rPr>
                <w:sz w:val="20"/>
                <w:szCs w:val="20"/>
              </w:rPr>
            </w:pPr>
            <w:r w:rsidRPr="00A506AE">
              <w:rPr>
                <w:sz w:val="20"/>
                <w:szCs w:val="20"/>
              </w:rPr>
              <w:t>2</w:t>
            </w:r>
          </w:p>
        </w:tc>
        <w:tc>
          <w:tcPr>
            <w:tcW w:w="638" w:type="dxa"/>
            <w:shd w:val="clear" w:color="auto" w:fill="auto"/>
            <w:vAlign w:val="center"/>
            <w:hideMark/>
          </w:tcPr>
          <w:p w:rsidR="00FD7C7A" w:rsidRPr="00A506AE" w:rsidRDefault="00FD7C7A" w:rsidP="00A506AE">
            <w:pPr>
              <w:keepNext/>
              <w:jc w:val="center"/>
              <w:rPr>
                <w:sz w:val="20"/>
                <w:szCs w:val="20"/>
              </w:rPr>
            </w:pPr>
            <w:r w:rsidRPr="00A506AE">
              <w:rPr>
                <w:sz w:val="20"/>
                <w:szCs w:val="20"/>
              </w:rPr>
              <w:t>3</w:t>
            </w:r>
          </w:p>
        </w:tc>
        <w:tc>
          <w:tcPr>
            <w:tcW w:w="1140" w:type="dxa"/>
          </w:tcPr>
          <w:p w:rsidR="00FD7C7A" w:rsidRPr="00A506AE" w:rsidRDefault="00FD7C7A" w:rsidP="00A506AE">
            <w:pPr>
              <w:keepNext/>
              <w:jc w:val="center"/>
              <w:rPr>
                <w:sz w:val="20"/>
                <w:szCs w:val="20"/>
              </w:rPr>
            </w:pPr>
            <w:r w:rsidRPr="00A506AE">
              <w:rPr>
                <w:sz w:val="20"/>
                <w:szCs w:val="20"/>
              </w:rPr>
              <w:t>4</w:t>
            </w:r>
          </w:p>
        </w:tc>
        <w:tc>
          <w:tcPr>
            <w:tcW w:w="1423" w:type="dxa"/>
            <w:shd w:val="clear" w:color="auto" w:fill="auto"/>
            <w:vAlign w:val="center"/>
            <w:hideMark/>
          </w:tcPr>
          <w:p w:rsidR="00FD7C7A" w:rsidRPr="00A506AE" w:rsidRDefault="00FD7C7A" w:rsidP="00A506AE">
            <w:pPr>
              <w:keepNext/>
              <w:jc w:val="center"/>
              <w:rPr>
                <w:sz w:val="20"/>
                <w:szCs w:val="20"/>
              </w:rPr>
            </w:pPr>
            <w:r w:rsidRPr="00A506AE">
              <w:rPr>
                <w:sz w:val="20"/>
                <w:szCs w:val="20"/>
              </w:rPr>
              <w:t>5</w:t>
            </w:r>
          </w:p>
        </w:tc>
        <w:tc>
          <w:tcPr>
            <w:tcW w:w="1133" w:type="dxa"/>
            <w:gridSpan w:val="2"/>
            <w:shd w:val="clear" w:color="auto" w:fill="auto"/>
            <w:vAlign w:val="center"/>
            <w:hideMark/>
          </w:tcPr>
          <w:p w:rsidR="00FD7C7A" w:rsidRPr="00A506AE" w:rsidRDefault="00FD7C7A" w:rsidP="00A506AE">
            <w:pPr>
              <w:keepNext/>
              <w:jc w:val="center"/>
              <w:rPr>
                <w:sz w:val="20"/>
                <w:szCs w:val="20"/>
              </w:rPr>
            </w:pPr>
            <w:r w:rsidRPr="00A506AE">
              <w:rPr>
                <w:sz w:val="20"/>
                <w:szCs w:val="20"/>
              </w:rPr>
              <w:t>6</w:t>
            </w:r>
          </w:p>
        </w:tc>
        <w:tc>
          <w:tcPr>
            <w:tcW w:w="992" w:type="dxa"/>
            <w:shd w:val="clear" w:color="auto" w:fill="auto"/>
            <w:vAlign w:val="center"/>
            <w:hideMark/>
          </w:tcPr>
          <w:p w:rsidR="00FD7C7A" w:rsidRPr="00A506AE" w:rsidRDefault="00FD7C7A" w:rsidP="00A506AE">
            <w:pPr>
              <w:keepNext/>
              <w:jc w:val="center"/>
              <w:rPr>
                <w:sz w:val="20"/>
                <w:szCs w:val="20"/>
              </w:rPr>
            </w:pPr>
            <w:r w:rsidRPr="00A506AE">
              <w:rPr>
                <w:sz w:val="20"/>
                <w:szCs w:val="20"/>
              </w:rPr>
              <w:t>7</w:t>
            </w:r>
          </w:p>
        </w:tc>
        <w:tc>
          <w:tcPr>
            <w:tcW w:w="1275" w:type="dxa"/>
            <w:shd w:val="clear" w:color="auto" w:fill="auto"/>
            <w:vAlign w:val="center"/>
            <w:hideMark/>
          </w:tcPr>
          <w:p w:rsidR="00FD7C7A" w:rsidRPr="00A506AE" w:rsidRDefault="00FD7C7A" w:rsidP="00A506AE">
            <w:pPr>
              <w:keepNext/>
              <w:jc w:val="center"/>
              <w:rPr>
                <w:sz w:val="20"/>
                <w:szCs w:val="20"/>
              </w:rPr>
            </w:pPr>
            <w:r w:rsidRPr="00A506AE">
              <w:rPr>
                <w:sz w:val="20"/>
                <w:szCs w:val="20"/>
              </w:rPr>
              <w:t>8</w:t>
            </w:r>
          </w:p>
        </w:tc>
        <w:tc>
          <w:tcPr>
            <w:tcW w:w="1274" w:type="dxa"/>
            <w:shd w:val="clear" w:color="auto" w:fill="auto"/>
            <w:vAlign w:val="center"/>
            <w:hideMark/>
          </w:tcPr>
          <w:p w:rsidR="00FD7C7A" w:rsidRPr="00A506AE" w:rsidRDefault="00FD7C7A" w:rsidP="00A506AE">
            <w:pPr>
              <w:keepNext/>
              <w:jc w:val="center"/>
              <w:rPr>
                <w:sz w:val="20"/>
                <w:szCs w:val="20"/>
              </w:rPr>
            </w:pPr>
            <w:r w:rsidRPr="00A506AE">
              <w:rPr>
                <w:sz w:val="20"/>
                <w:szCs w:val="20"/>
              </w:rPr>
              <w:t>9</w:t>
            </w:r>
          </w:p>
        </w:tc>
        <w:tc>
          <w:tcPr>
            <w:tcW w:w="1906" w:type="dxa"/>
          </w:tcPr>
          <w:p w:rsidR="00FD7C7A" w:rsidRPr="00A506AE" w:rsidRDefault="00FD7C7A" w:rsidP="00A506AE">
            <w:pPr>
              <w:keepNext/>
              <w:jc w:val="center"/>
              <w:rPr>
                <w:sz w:val="20"/>
                <w:szCs w:val="20"/>
              </w:rPr>
            </w:pPr>
            <w:r w:rsidRPr="00A506AE">
              <w:rPr>
                <w:sz w:val="20"/>
                <w:szCs w:val="20"/>
              </w:rPr>
              <w:t>10</w:t>
            </w:r>
          </w:p>
        </w:tc>
        <w:tc>
          <w:tcPr>
            <w:tcW w:w="1555" w:type="dxa"/>
            <w:shd w:val="clear" w:color="auto" w:fill="auto"/>
            <w:vAlign w:val="center"/>
            <w:hideMark/>
          </w:tcPr>
          <w:p w:rsidR="00FD7C7A" w:rsidRPr="00A506AE" w:rsidRDefault="00FD7C7A" w:rsidP="00A506AE">
            <w:pPr>
              <w:keepNext/>
              <w:jc w:val="center"/>
              <w:rPr>
                <w:sz w:val="20"/>
                <w:szCs w:val="20"/>
              </w:rPr>
            </w:pPr>
            <w:r w:rsidRPr="00A506AE">
              <w:rPr>
                <w:sz w:val="20"/>
                <w:szCs w:val="20"/>
              </w:rPr>
              <w:t>11</w:t>
            </w:r>
          </w:p>
        </w:tc>
      </w:tr>
      <w:tr w:rsidR="00FD7C7A" w:rsidRPr="00A506AE" w:rsidTr="006B7860">
        <w:trPr>
          <w:trHeight w:val="427"/>
          <w:jc w:val="right"/>
        </w:trPr>
        <w:tc>
          <w:tcPr>
            <w:tcW w:w="713" w:type="dxa"/>
            <w:shd w:val="clear" w:color="auto" w:fill="auto"/>
            <w:vAlign w:val="center"/>
          </w:tcPr>
          <w:p w:rsidR="00FD7C7A" w:rsidRPr="00A506AE" w:rsidRDefault="00FD7C7A" w:rsidP="00A506AE">
            <w:pPr>
              <w:keepNext/>
              <w:rPr>
                <w:bCs/>
                <w:sz w:val="20"/>
                <w:szCs w:val="20"/>
              </w:rPr>
            </w:pPr>
          </w:p>
        </w:tc>
        <w:tc>
          <w:tcPr>
            <w:tcW w:w="14662" w:type="dxa"/>
            <w:gridSpan w:val="11"/>
            <w:vAlign w:val="center"/>
          </w:tcPr>
          <w:p w:rsidR="00FD7C7A" w:rsidRPr="00A506AE" w:rsidRDefault="00FD7C7A" w:rsidP="00A506AE">
            <w:pPr>
              <w:keepNext/>
              <w:jc w:val="center"/>
              <w:rPr>
                <w:b/>
                <w:bCs/>
                <w:sz w:val="20"/>
                <w:szCs w:val="20"/>
              </w:rPr>
            </w:pPr>
            <w:r w:rsidRPr="00A506AE">
              <w:rPr>
                <w:b/>
                <w:bCs/>
                <w:sz w:val="20"/>
                <w:szCs w:val="20"/>
              </w:rPr>
              <w:t xml:space="preserve">Программа комплексного развития транспортной инфраструктуры сельского поселения </w:t>
            </w:r>
            <w:r w:rsidR="00526A03" w:rsidRPr="00526A03">
              <w:rPr>
                <w:b/>
              </w:rPr>
              <w:t>Александровка</w:t>
            </w:r>
            <w:r w:rsidR="00526A03" w:rsidRPr="00A506AE">
              <w:rPr>
                <w:b/>
                <w:bCs/>
                <w:sz w:val="20"/>
                <w:szCs w:val="20"/>
              </w:rPr>
              <w:t xml:space="preserve"> </w:t>
            </w:r>
            <w:r w:rsidRPr="00A506AE">
              <w:rPr>
                <w:b/>
                <w:bCs/>
                <w:sz w:val="20"/>
                <w:szCs w:val="20"/>
              </w:rPr>
              <w:t xml:space="preserve">муниципального района </w:t>
            </w:r>
            <w:proofErr w:type="gramStart"/>
            <w:r w:rsidRPr="00A506AE">
              <w:rPr>
                <w:b/>
                <w:bCs/>
                <w:sz w:val="20"/>
                <w:szCs w:val="20"/>
              </w:rPr>
              <w:t>Ставропольский</w:t>
            </w:r>
            <w:proofErr w:type="gramEnd"/>
            <w:r w:rsidRPr="00A506AE">
              <w:rPr>
                <w:b/>
                <w:bCs/>
                <w:sz w:val="20"/>
                <w:szCs w:val="20"/>
              </w:rPr>
              <w:t xml:space="preserve"> Самарской области на 2017-2030 годы</w:t>
            </w:r>
          </w:p>
        </w:tc>
      </w:tr>
      <w:tr w:rsidR="00FD7C7A" w:rsidRPr="00A506AE" w:rsidTr="006B7860">
        <w:trPr>
          <w:trHeight w:val="427"/>
          <w:jc w:val="right"/>
        </w:trPr>
        <w:tc>
          <w:tcPr>
            <w:tcW w:w="713" w:type="dxa"/>
            <w:shd w:val="clear" w:color="auto" w:fill="auto"/>
            <w:vAlign w:val="center"/>
            <w:hideMark/>
          </w:tcPr>
          <w:p w:rsidR="00FD7C7A" w:rsidRPr="00A506AE" w:rsidRDefault="00FD7C7A" w:rsidP="00A506AE">
            <w:pPr>
              <w:keepNext/>
              <w:rPr>
                <w:bCs/>
                <w:sz w:val="20"/>
                <w:szCs w:val="20"/>
              </w:rPr>
            </w:pPr>
            <w:r w:rsidRPr="00A506AE">
              <w:rPr>
                <w:bCs/>
                <w:sz w:val="20"/>
                <w:szCs w:val="20"/>
              </w:rPr>
              <w:t>1.</w:t>
            </w:r>
          </w:p>
        </w:tc>
        <w:tc>
          <w:tcPr>
            <w:tcW w:w="14662" w:type="dxa"/>
            <w:gridSpan w:val="11"/>
            <w:vAlign w:val="center"/>
          </w:tcPr>
          <w:p w:rsidR="00FD7C7A" w:rsidRPr="00A506AE" w:rsidRDefault="00FD7C7A" w:rsidP="00A506AE">
            <w:pPr>
              <w:keepNext/>
              <w:rPr>
                <w:bCs/>
                <w:sz w:val="20"/>
                <w:szCs w:val="20"/>
              </w:rPr>
            </w:pPr>
            <w:r w:rsidRPr="00A506AE">
              <w:rPr>
                <w:bCs/>
                <w:sz w:val="20"/>
                <w:szCs w:val="20"/>
              </w:rPr>
              <w:t xml:space="preserve">Цель:  </w:t>
            </w:r>
            <w:r w:rsidRPr="00A506AE">
              <w:rPr>
                <w:sz w:val="20"/>
                <w:szCs w:val="20"/>
              </w:rPr>
              <w:t>создание  условий  для   устойчивого функционирования  транспортной  системы сельского   поселения</w:t>
            </w:r>
            <w:r w:rsidR="00205297" w:rsidRPr="00A506AE">
              <w:rPr>
                <w:sz w:val="20"/>
                <w:szCs w:val="20"/>
              </w:rPr>
              <w:t xml:space="preserve"> Сосновый Солонец</w:t>
            </w:r>
            <w:r w:rsidRPr="00A506AE">
              <w:rPr>
                <w:sz w:val="20"/>
                <w:szCs w:val="20"/>
              </w:rPr>
              <w:t>,  повышение уровня безопасности дорожного движения.</w:t>
            </w:r>
          </w:p>
        </w:tc>
      </w:tr>
      <w:tr w:rsidR="00FD7C7A" w:rsidRPr="00A506AE" w:rsidTr="006B7860">
        <w:trPr>
          <w:trHeight w:val="409"/>
          <w:jc w:val="right"/>
        </w:trPr>
        <w:tc>
          <w:tcPr>
            <w:tcW w:w="713" w:type="dxa"/>
            <w:shd w:val="clear" w:color="auto" w:fill="auto"/>
            <w:vAlign w:val="center"/>
          </w:tcPr>
          <w:p w:rsidR="00FD7C7A" w:rsidRPr="00A506AE" w:rsidRDefault="00FD7C7A" w:rsidP="00A506AE">
            <w:pPr>
              <w:keepNext/>
              <w:rPr>
                <w:bCs/>
                <w:sz w:val="20"/>
                <w:szCs w:val="20"/>
              </w:rPr>
            </w:pPr>
            <w:r w:rsidRPr="00A506AE">
              <w:rPr>
                <w:bCs/>
                <w:sz w:val="20"/>
                <w:szCs w:val="20"/>
              </w:rPr>
              <w:t>1.1.</w:t>
            </w:r>
          </w:p>
        </w:tc>
        <w:tc>
          <w:tcPr>
            <w:tcW w:w="14662" w:type="dxa"/>
            <w:gridSpan w:val="11"/>
            <w:vAlign w:val="center"/>
          </w:tcPr>
          <w:p w:rsidR="00FD7C7A" w:rsidRPr="00A506AE" w:rsidRDefault="00FD7C7A" w:rsidP="003A4350">
            <w:pPr>
              <w:keepNext/>
              <w:rPr>
                <w:bCs/>
                <w:sz w:val="20"/>
                <w:szCs w:val="20"/>
              </w:rPr>
            </w:pPr>
            <w:r w:rsidRPr="00A506AE">
              <w:rPr>
                <w:bCs/>
                <w:sz w:val="20"/>
                <w:szCs w:val="20"/>
              </w:rPr>
              <w:t xml:space="preserve">Задача:  </w:t>
            </w:r>
            <w:r w:rsidRPr="00A506AE">
              <w:rPr>
                <w:sz w:val="20"/>
                <w:szCs w:val="20"/>
              </w:rPr>
              <w:t xml:space="preserve">обеспечение  функционирования  и  развития  </w:t>
            </w:r>
            <w:proofErr w:type="gramStart"/>
            <w:r w:rsidRPr="00A506AE">
              <w:rPr>
                <w:sz w:val="20"/>
                <w:szCs w:val="20"/>
              </w:rPr>
              <w:t>сети</w:t>
            </w:r>
            <w:proofErr w:type="gramEnd"/>
            <w:r w:rsidRPr="00A506AE">
              <w:rPr>
                <w:sz w:val="20"/>
                <w:szCs w:val="20"/>
              </w:rPr>
              <w:t xml:space="preserve"> автомобильных  дорог  общего  пользования сельского  поселения</w:t>
            </w:r>
            <w:r w:rsidR="00205297" w:rsidRPr="00A506AE">
              <w:rPr>
                <w:sz w:val="20"/>
                <w:szCs w:val="20"/>
              </w:rPr>
              <w:t xml:space="preserve"> </w:t>
            </w:r>
            <w:r w:rsidR="003A4350">
              <w:rPr>
                <w:sz w:val="20"/>
                <w:szCs w:val="20"/>
              </w:rPr>
              <w:t>Александровка</w:t>
            </w:r>
          </w:p>
        </w:tc>
      </w:tr>
      <w:tr w:rsidR="00610E85" w:rsidRPr="00A506AE" w:rsidTr="006B7860">
        <w:trPr>
          <w:trHeight w:val="216"/>
          <w:jc w:val="right"/>
        </w:trPr>
        <w:tc>
          <w:tcPr>
            <w:tcW w:w="713" w:type="dxa"/>
            <w:vMerge w:val="restart"/>
            <w:shd w:val="clear" w:color="auto" w:fill="auto"/>
            <w:vAlign w:val="center"/>
            <w:hideMark/>
          </w:tcPr>
          <w:p w:rsidR="00610E85" w:rsidRPr="00A506AE" w:rsidRDefault="00610E85" w:rsidP="00A506AE">
            <w:pPr>
              <w:keepNext/>
              <w:jc w:val="center"/>
              <w:rPr>
                <w:sz w:val="20"/>
                <w:szCs w:val="20"/>
              </w:rPr>
            </w:pPr>
            <w:r w:rsidRPr="00A506AE">
              <w:rPr>
                <w:sz w:val="20"/>
                <w:szCs w:val="20"/>
              </w:rPr>
              <w:t>1.1.1.</w:t>
            </w:r>
          </w:p>
        </w:tc>
        <w:tc>
          <w:tcPr>
            <w:tcW w:w="3326" w:type="dxa"/>
            <w:vMerge w:val="restart"/>
            <w:tcBorders>
              <w:right w:val="single" w:sz="4" w:space="0" w:color="auto"/>
            </w:tcBorders>
            <w:shd w:val="clear" w:color="auto" w:fill="auto"/>
            <w:hideMark/>
          </w:tcPr>
          <w:p w:rsidR="00610E85" w:rsidRPr="00A506AE" w:rsidRDefault="00610E85" w:rsidP="00A506AE">
            <w:pPr>
              <w:keepNext/>
              <w:rPr>
                <w:iCs/>
                <w:sz w:val="20"/>
                <w:szCs w:val="20"/>
              </w:rPr>
            </w:pPr>
            <w:r w:rsidRPr="00A506AE">
              <w:rPr>
                <w:bCs/>
                <w:sz w:val="20"/>
                <w:szCs w:val="20"/>
              </w:rPr>
              <w:t xml:space="preserve">Проведение паспортизации и </w:t>
            </w:r>
            <w:proofErr w:type="gramStart"/>
            <w:r w:rsidRPr="00A506AE">
              <w:rPr>
                <w:bCs/>
                <w:sz w:val="20"/>
                <w:szCs w:val="20"/>
              </w:rPr>
              <w:t>инвентаризации</w:t>
            </w:r>
            <w:proofErr w:type="gramEnd"/>
            <w:r w:rsidRPr="00A506AE">
              <w:rPr>
                <w:bCs/>
                <w:sz w:val="20"/>
                <w:szCs w:val="20"/>
              </w:rPr>
              <w:t xml:space="preserve"> автомобильных дорог местного значения, определение полосы отвода, регистрация земельных участков, занятых автодорогами местного значения</w:t>
            </w:r>
          </w:p>
        </w:tc>
        <w:tc>
          <w:tcPr>
            <w:tcW w:w="638" w:type="dxa"/>
            <w:vMerge w:val="restart"/>
            <w:tcBorders>
              <w:left w:val="single" w:sz="4" w:space="0" w:color="auto"/>
              <w:right w:val="single" w:sz="4" w:space="0" w:color="auto"/>
            </w:tcBorders>
            <w:shd w:val="clear" w:color="auto" w:fill="auto"/>
            <w:hideMark/>
          </w:tcPr>
          <w:p w:rsidR="00610E85" w:rsidRPr="00A506AE" w:rsidRDefault="00610E85" w:rsidP="00A506AE">
            <w:pPr>
              <w:keepNext/>
              <w:rPr>
                <w:sz w:val="20"/>
                <w:szCs w:val="20"/>
              </w:rPr>
            </w:pPr>
          </w:p>
        </w:tc>
        <w:tc>
          <w:tcPr>
            <w:tcW w:w="1140" w:type="dxa"/>
            <w:tcBorders>
              <w:left w:val="single" w:sz="4" w:space="0" w:color="auto"/>
            </w:tcBorders>
          </w:tcPr>
          <w:p w:rsidR="00610E85" w:rsidRPr="00A506AE" w:rsidRDefault="00610E85" w:rsidP="00A506AE">
            <w:pPr>
              <w:keepNext/>
              <w:rPr>
                <w:bCs/>
                <w:sz w:val="20"/>
                <w:szCs w:val="20"/>
              </w:rPr>
            </w:pPr>
            <w:r w:rsidRPr="00A506AE">
              <w:rPr>
                <w:bCs/>
                <w:sz w:val="20"/>
                <w:szCs w:val="20"/>
              </w:rPr>
              <w:t>2017</w:t>
            </w:r>
          </w:p>
        </w:tc>
        <w:tc>
          <w:tcPr>
            <w:tcW w:w="1423" w:type="dxa"/>
            <w:shd w:val="clear" w:color="auto" w:fill="auto"/>
            <w:hideMark/>
          </w:tcPr>
          <w:p w:rsidR="00610E85" w:rsidRPr="00A506AE" w:rsidRDefault="00610E85" w:rsidP="00A506AE">
            <w:pPr>
              <w:keepNext/>
              <w:ind w:left="-107" w:right="-108"/>
              <w:rPr>
                <w:bCs/>
                <w:sz w:val="20"/>
                <w:szCs w:val="20"/>
              </w:rPr>
            </w:pPr>
            <w:r>
              <w:rPr>
                <w:bCs/>
                <w:sz w:val="20"/>
                <w:szCs w:val="20"/>
              </w:rPr>
              <w:t>50,0</w:t>
            </w:r>
          </w:p>
        </w:tc>
        <w:tc>
          <w:tcPr>
            <w:tcW w:w="1133" w:type="dxa"/>
            <w:gridSpan w:val="2"/>
            <w:shd w:val="clear" w:color="auto" w:fill="auto"/>
          </w:tcPr>
          <w:p w:rsidR="00610E85" w:rsidRPr="00A506AE" w:rsidRDefault="00610E85" w:rsidP="00A506AE">
            <w:pPr>
              <w:keepNext/>
              <w:ind w:left="-107" w:right="-108"/>
              <w:rPr>
                <w:bCs/>
                <w:sz w:val="20"/>
                <w:szCs w:val="20"/>
              </w:rPr>
            </w:pPr>
          </w:p>
        </w:tc>
        <w:tc>
          <w:tcPr>
            <w:tcW w:w="992" w:type="dxa"/>
            <w:shd w:val="clear" w:color="auto" w:fill="auto"/>
          </w:tcPr>
          <w:p w:rsidR="00610E85" w:rsidRPr="00A506AE" w:rsidRDefault="00610E85" w:rsidP="00A506AE">
            <w:pPr>
              <w:keepNext/>
              <w:ind w:left="-107" w:right="-108"/>
              <w:rPr>
                <w:bCs/>
                <w:sz w:val="20"/>
                <w:szCs w:val="20"/>
              </w:rPr>
            </w:pPr>
          </w:p>
        </w:tc>
        <w:tc>
          <w:tcPr>
            <w:tcW w:w="1275" w:type="dxa"/>
            <w:shd w:val="clear" w:color="auto" w:fill="auto"/>
          </w:tcPr>
          <w:p w:rsidR="00610E85" w:rsidRPr="00A506AE" w:rsidRDefault="00610E85" w:rsidP="00A23837">
            <w:pPr>
              <w:keepNext/>
              <w:ind w:left="-107" w:right="-108"/>
              <w:rPr>
                <w:bCs/>
                <w:sz w:val="20"/>
                <w:szCs w:val="20"/>
              </w:rPr>
            </w:pPr>
            <w:r>
              <w:rPr>
                <w:bCs/>
                <w:sz w:val="20"/>
                <w:szCs w:val="20"/>
              </w:rPr>
              <w:t>50,0</w:t>
            </w:r>
          </w:p>
        </w:tc>
        <w:tc>
          <w:tcPr>
            <w:tcW w:w="1274" w:type="dxa"/>
            <w:shd w:val="clear" w:color="auto" w:fill="auto"/>
          </w:tcPr>
          <w:p w:rsidR="00610E85" w:rsidRPr="00A506AE" w:rsidRDefault="00610E85" w:rsidP="00A506AE">
            <w:pPr>
              <w:keepNext/>
              <w:rPr>
                <w:bCs/>
                <w:sz w:val="20"/>
                <w:szCs w:val="20"/>
              </w:rPr>
            </w:pPr>
          </w:p>
        </w:tc>
        <w:tc>
          <w:tcPr>
            <w:tcW w:w="1906" w:type="dxa"/>
            <w:vMerge w:val="restart"/>
          </w:tcPr>
          <w:p w:rsidR="00610E85" w:rsidRPr="00A506AE" w:rsidRDefault="00610E85" w:rsidP="00A506AE">
            <w:pPr>
              <w:keepNext/>
              <w:rPr>
                <w:sz w:val="20"/>
                <w:szCs w:val="20"/>
              </w:rPr>
            </w:pPr>
            <w:r w:rsidRPr="00A506AE">
              <w:rPr>
                <w:sz w:val="20"/>
                <w:szCs w:val="20"/>
              </w:rPr>
              <w:t>получение правоустанавливающих документов на автомобильные дороги местного значения</w:t>
            </w:r>
          </w:p>
        </w:tc>
        <w:tc>
          <w:tcPr>
            <w:tcW w:w="1555" w:type="dxa"/>
            <w:vMerge w:val="restart"/>
            <w:shd w:val="clear" w:color="auto" w:fill="auto"/>
            <w:hideMark/>
          </w:tcPr>
          <w:p w:rsidR="00610E85" w:rsidRPr="00A506AE" w:rsidRDefault="00610E85" w:rsidP="003A4350">
            <w:pPr>
              <w:keepNext/>
              <w:rPr>
                <w:sz w:val="20"/>
                <w:szCs w:val="20"/>
              </w:rPr>
            </w:pPr>
            <w:r w:rsidRPr="00A506AE">
              <w:rPr>
                <w:sz w:val="20"/>
                <w:szCs w:val="20"/>
              </w:rPr>
              <w:t xml:space="preserve">администрация сельского поселения </w:t>
            </w:r>
            <w:r>
              <w:rPr>
                <w:sz w:val="20"/>
                <w:szCs w:val="20"/>
              </w:rPr>
              <w:t>Александровка</w:t>
            </w:r>
          </w:p>
        </w:tc>
      </w:tr>
      <w:tr w:rsidR="00610E85" w:rsidRPr="00A506AE" w:rsidTr="006B7860">
        <w:trPr>
          <w:trHeight w:val="263"/>
          <w:jc w:val="right"/>
        </w:trPr>
        <w:tc>
          <w:tcPr>
            <w:tcW w:w="713" w:type="dxa"/>
            <w:vMerge/>
            <w:shd w:val="clear" w:color="auto" w:fill="auto"/>
            <w:vAlign w:val="center"/>
            <w:hideMark/>
          </w:tcPr>
          <w:p w:rsidR="00610E85" w:rsidRPr="00A506AE" w:rsidRDefault="00610E85" w:rsidP="00A506AE">
            <w:pPr>
              <w:keepNext/>
              <w:rPr>
                <w:sz w:val="20"/>
                <w:szCs w:val="20"/>
              </w:rPr>
            </w:pPr>
          </w:p>
        </w:tc>
        <w:tc>
          <w:tcPr>
            <w:tcW w:w="3326" w:type="dxa"/>
            <w:vMerge/>
            <w:tcBorders>
              <w:right w:val="single" w:sz="4" w:space="0" w:color="auto"/>
            </w:tcBorders>
            <w:shd w:val="clear" w:color="auto" w:fill="auto"/>
            <w:hideMark/>
          </w:tcPr>
          <w:p w:rsidR="00610E85" w:rsidRPr="00A506AE" w:rsidRDefault="00610E85" w:rsidP="00A506AE">
            <w:pPr>
              <w:keepNext/>
              <w:rPr>
                <w:bCs/>
                <w:iCs/>
                <w:sz w:val="20"/>
                <w:szCs w:val="20"/>
              </w:rPr>
            </w:pPr>
          </w:p>
        </w:tc>
        <w:tc>
          <w:tcPr>
            <w:tcW w:w="638" w:type="dxa"/>
            <w:vMerge/>
            <w:tcBorders>
              <w:left w:val="single" w:sz="4" w:space="0" w:color="auto"/>
              <w:right w:val="single" w:sz="4" w:space="0" w:color="auto"/>
            </w:tcBorders>
            <w:shd w:val="clear" w:color="auto" w:fill="auto"/>
            <w:hideMark/>
          </w:tcPr>
          <w:p w:rsidR="00610E85" w:rsidRPr="00A506AE" w:rsidRDefault="00610E85" w:rsidP="00A506AE">
            <w:pPr>
              <w:keepNext/>
              <w:rPr>
                <w:sz w:val="20"/>
                <w:szCs w:val="20"/>
              </w:rPr>
            </w:pPr>
          </w:p>
        </w:tc>
        <w:tc>
          <w:tcPr>
            <w:tcW w:w="1140" w:type="dxa"/>
            <w:tcBorders>
              <w:left w:val="single" w:sz="4" w:space="0" w:color="auto"/>
            </w:tcBorders>
          </w:tcPr>
          <w:p w:rsidR="00610E85" w:rsidRPr="00A506AE" w:rsidRDefault="00610E85" w:rsidP="00A506AE">
            <w:pPr>
              <w:keepNext/>
              <w:rPr>
                <w:bCs/>
                <w:sz w:val="20"/>
                <w:szCs w:val="20"/>
              </w:rPr>
            </w:pPr>
            <w:r w:rsidRPr="00A506AE">
              <w:rPr>
                <w:bCs/>
                <w:sz w:val="20"/>
                <w:szCs w:val="20"/>
              </w:rPr>
              <w:t>2018</w:t>
            </w:r>
          </w:p>
        </w:tc>
        <w:tc>
          <w:tcPr>
            <w:tcW w:w="1423" w:type="dxa"/>
            <w:shd w:val="clear" w:color="auto" w:fill="auto"/>
            <w:hideMark/>
          </w:tcPr>
          <w:p w:rsidR="00610E85" w:rsidRPr="00A506AE" w:rsidRDefault="00610E85" w:rsidP="00A506AE">
            <w:pPr>
              <w:keepNext/>
              <w:ind w:left="-107" w:right="-108"/>
              <w:rPr>
                <w:bCs/>
                <w:sz w:val="20"/>
                <w:szCs w:val="20"/>
              </w:rPr>
            </w:pPr>
            <w:r>
              <w:rPr>
                <w:bCs/>
                <w:sz w:val="20"/>
                <w:szCs w:val="20"/>
              </w:rPr>
              <w:t>50,0</w:t>
            </w:r>
          </w:p>
        </w:tc>
        <w:tc>
          <w:tcPr>
            <w:tcW w:w="1133" w:type="dxa"/>
            <w:gridSpan w:val="2"/>
            <w:shd w:val="clear" w:color="auto" w:fill="auto"/>
          </w:tcPr>
          <w:p w:rsidR="00610E85" w:rsidRPr="00A506AE" w:rsidRDefault="00610E85" w:rsidP="00A506AE">
            <w:pPr>
              <w:keepNext/>
              <w:ind w:left="-107" w:right="-108"/>
              <w:rPr>
                <w:bCs/>
                <w:sz w:val="20"/>
                <w:szCs w:val="20"/>
              </w:rPr>
            </w:pPr>
          </w:p>
        </w:tc>
        <w:tc>
          <w:tcPr>
            <w:tcW w:w="992" w:type="dxa"/>
            <w:shd w:val="clear" w:color="auto" w:fill="auto"/>
          </w:tcPr>
          <w:p w:rsidR="00610E85" w:rsidRPr="00A506AE" w:rsidRDefault="00610E85" w:rsidP="00A506AE">
            <w:pPr>
              <w:keepNext/>
              <w:ind w:left="-107" w:right="-108"/>
              <w:rPr>
                <w:bCs/>
                <w:sz w:val="20"/>
                <w:szCs w:val="20"/>
              </w:rPr>
            </w:pPr>
          </w:p>
        </w:tc>
        <w:tc>
          <w:tcPr>
            <w:tcW w:w="1275" w:type="dxa"/>
            <w:shd w:val="clear" w:color="auto" w:fill="auto"/>
          </w:tcPr>
          <w:p w:rsidR="00610E85" w:rsidRPr="00A506AE" w:rsidRDefault="00610E85" w:rsidP="00A23837">
            <w:pPr>
              <w:keepNext/>
              <w:ind w:left="-107" w:right="-108"/>
              <w:rPr>
                <w:bCs/>
                <w:sz w:val="20"/>
                <w:szCs w:val="20"/>
              </w:rPr>
            </w:pPr>
            <w:r>
              <w:rPr>
                <w:bCs/>
                <w:sz w:val="20"/>
                <w:szCs w:val="20"/>
              </w:rPr>
              <w:t>50,0</w:t>
            </w:r>
          </w:p>
        </w:tc>
        <w:tc>
          <w:tcPr>
            <w:tcW w:w="1274" w:type="dxa"/>
            <w:shd w:val="clear" w:color="auto" w:fill="auto"/>
          </w:tcPr>
          <w:p w:rsidR="00610E85" w:rsidRPr="00A506AE" w:rsidRDefault="00610E85" w:rsidP="00A506AE">
            <w:pPr>
              <w:keepNext/>
              <w:ind w:left="-107" w:right="-108"/>
              <w:rPr>
                <w:bCs/>
                <w:sz w:val="20"/>
                <w:szCs w:val="20"/>
              </w:rPr>
            </w:pPr>
          </w:p>
        </w:tc>
        <w:tc>
          <w:tcPr>
            <w:tcW w:w="1906" w:type="dxa"/>
            <w:vMerge/>
          </w:tcPr>
          <w:p w:rsidR="00610E85" w:rsidRPr="00A506AE" w:rsidRDefault="00610E85" w:rsidP="00A506AE">
            <w:pPr>
              <w:keepNext/>
              <w:rPr>
                <w:sz w:val="20"/>
                <w:szCs w:val="20"/>
              </w:rPr>
            </w:pPr>
          </w:p>
        </w:tc>
        <w:tc>
          <w:tcPr>
            <w:tcW w:w="1555" w:type="dxa"/>
            <w:vMerge/>
            <w:shd w:val="clear" w:color="auto" w:fill="auto"/>
            <w:hideMark/>
          </w:tcPr>
          <w:p w:rsidR="00610E85" w:rsidRPr="00A506AE" w:rsidRDefault="00610E85" w:rsidP="00A506AE">
            <w:pPr>
              <w:keepNext/>
              <w:rPr>
                <w:sz w:val="20"/>
                <w:szCs w:val="20"/>
              </w:rPr>
            </w:pPr>
          </w:p>
        </w:tc>
      </w:tr>
      <w:tr w:rsidR="00610E85" w:rsidRPr="00A506AE" w:rsidTr="006B7860">
        <w:trPr>
          <w:trHeight w:val="300"/>
          <w:jc w:val="right"/>
        </w:trPr>
        <w:tc>
          <w:tcPr>
            <w:tcW w:w="713" w:type="dxa"/>
            <w:vMerge/>
            <w:shd w:val="clear" w:color="auto" w:fill="auto"/>
            <w:vAlign w:val="center"/>
            <w:hideMark/>
          </w:tcPr>
          <w:p w:rsidR="00610E85" w:rsidRPr="00A506AE" w:rsidRDefault="00610E85" w:rsidP="00A506AE">
            <w:pPr>
              <w:keepNext/>
              <w:rPr>
                <w:sz w:val="20"/>
                <w:szCs w:val="20"/>
              </w:rPr>
            </w:pPr>
          </w:p>
        </w:tc>
        <w:tc>
          <w:tcPr>
            <w:tcW w:w="3326" w:type="dxa"/>
            <w:vMerge/>
            <w:tcBorders>
              <w:right w:val="single" w:sz="4" w:space="0" w:color="auto"/>
            </w:tcBorders>
            <w:shd w:val="clear" w:color="auto" w:fill="auto"/>
            <w:hideMark/>
          </w:tcPr>
          <w:p w:rsidR="00610E85" w:rsidRPr="00A506AE" w:rsidRDefault="00610E85" w:rsidP="00A506AE">
            <w:pPr>
              <w:keepNext/>
              <w:rPr>
                <w:bCs/>
                <w:iCs/>
                <w:sz w:val="20"/>
                <w:szCs w:val="20"/>
              </w:rPr>
            </w:pPr>
          </w:p>
        </w:tc>
        <w:tc>
          <w:tcPr>
            <w:tcW w:w="638" w:type="dxa"/>
            <w:vMerge/>
            <w:tcBorders>
              <w:left w:val="single" w:sz="4" w:space="0" w:color="auto"/>
              <w:right w:val="single" w:sz="4" w:space="0" w:color="auto"/>
            </w:tcBorders>
            <w:shd w:val="clear" w:color="auto" w:fill="auto"/>
            <w:hideMark/>
          </w:tcPr>
          <w:p w:rsidR="00610E85" w:rsidRPr="00A506AE" w:rsidRDefault="00610E85" w:rsidP="00A506AE">
            <w:pPr>
              <w:keepNext/>
              <w:rPr>
                <w:sz w:val="20"/>
                <w:szCs w:val="20"/>
              </w:rPr>
            </w:pPr>
          </w:p>
        </w:tc>
        <w:tc>
          <w:tcPr>
            <w:tcW w:w="1140" w:type="dxa"/>
            <w:tcBorders>
              <w:left w:val="single" w:sz="4" w:space="0" w:color="auto"/>
            </w:tcBorders>
          </w:tcPr>
          <w:p w:rsidR="00610E85" w:rsidRPr="00A506AE" w:rsidRDefault="00610E85" w:rsidP="00A506AE">
            <w:pPr>
              <w:keepNext/>
              <w:rPr>
                <w:bCs/>
                <w:sz w:val="20"/>
                <w:szCs w:val="20"/>
              </w:rPr>
            </w:pPr>
            <w:r w:rsidRPr="00A506AE">
              <w:rPr>
                <w:bCs/>
                <w:sz w:val="20"/>
                <w:szCs w:val="20"/>
              </w:rPr>
              <w:t>2019</w:t>
            </w:r>
          </w:p>
        </w:tc>
        <w:tc>
          <w:tcPr>
            <w:tcW w:w="1423" w:type="dxa"/>
            <w:shd w:val="clear" w:color="auto" w:fill="auto"/>
            <w:hideMark/>
          </w:tcPr>
          <w:p w:rsidR="00610E85" w:rsidRPr="00A506AE" w:rsidRDefault="00610E85" w:rsidP="00A506AE">
            <w:pPr>
              <w:keepNext/>
              <w:ind w:left="-107" w:right="-108"/>
              <w:rPr>
                <w:bCs/>
                <w:sz w:val="20"/>
                <w:szCs w:val="20"/>
              </w:rPr>
            </w:pPr>
            <w:r>
              <w:rPr>
                <w:bCs/>
                <w:sz w:val="20"/>
                <w:szCs w:val="20"/>
              </w:rPr>
              <w:t>50,0</w:t>
            </w:r>
          </w:p>
        </w:tc>
        <w:tc>
          <w:tcPr>
            <w:tcW w:w="1133" w:type="dxa"/>
            <w:gridSpan w:val="2"/>
            <w:shd w:val="clear" w:color="auto" w:fill="auto"/>
          </w:tcPr>
          <w:p w:rsidR="00610E85" w:rsidRPr="00A506AE" w:rsidRDefault="00610E85" w:rsidP="00A506AE">
            <w:pPr>
              <w:keepNext/>
              <w:ind w:left="-107" w:right="-108"/>
              <w:rPr>
                <w:bCs/>
                <w:sz w:val="20"/>
                <w:szCs w:val="20"/>
              </w:rPr>
            </w:pPr>
          </w:p>
        </w:tc>
        <w:tc>
          <w:tcPr>
            <w:tcW w:w="992" w:type="dxa"/>
            <w:shd w:val="clear" w:color="auto" w:fill="auto"/>
            <w:hideMark/>
          </w:tcPr>
          <w:p w:rsidR="00610E85" w:rsidRPr="00A506AE" w:rsidRDefault="00610E85" w:rsidP="00A506AE">
            <w:pPr>
              <w:keepNext/>
              <w:ind w:left="-107" w:right="-108"/>
              <w:rPr>
                <w:bCs/>
                <w:sz w:val="20"/>
                <w:szCs w:val="20"/>
              </w:rPr>
            </w:pPr>
          </w:p>
        </w:tc>
        <w:tc>
          <w:tcPr>
            <w:tcW w:w="1275" w:type="dxa"/>
            <w:shd w:val="clear" w:color="auto" w:fill="auto"/>
          </w:tcPr>
          <w:p w:rsidR="00610E85" w:rsidRPr="00A506AE" w:rsidRDefault="00610E85" w:rsidP="00A23837">
            <w:pPr>
              <w:keepNext/>
              <w:ind w:left="-107" w:right="-108"/>
              <w:rPr>
                <w:bCs/>
                <w:sz w:val="20"/>
                <w:szCs w:val="20"/>
              </w:rPr>
            </w:pPr>
            <w:r>
              <w:rPr>
                <w:bCs/>
                <w:sz w:val="20"/>
                <w:szCs w:val="20"/>
              </w:rPr>
              <w:t>50,0</w:t>
            </w:r>
          </w:p>
        </w:tc>
        <w:tc>
          <w:tcPr>
            <w:tcW w:w="1274" w:type="dxa"/>
            <w:shd w:val="clear" w:color="auto" w:fill="auto"/>
          </w:tcPr>
          <w:p w:rsidR="00610E85" w:rsidRPr="00A506AE" w:rsidRDefault="00610E85" w:rsidP="00A506AE">
            <w:pPr>
              <w:keepNext/>
              <w:ind w:left="-107" w:right="-108"/>
              <w:rPr>
                <w:bCs/>
                <w:sz w:val="20"/>
                <w:szCs w:val="20"/>
              </w:rPr>
            </w:pPr>
          </w:p>
        </w:tc>
        <w:tc>
          <w:tcPr>
            <w:tcW w:w="1906" w:type="dxa"/>
            <w:vMerge/>
          </w:tcPr>
          <w:p w:rsidR="00610E85" w:rsidRPr="00A506AE" w:rsidRDefault="00610E85" w:rsidP="00A506AE">
            <w:pPr>
              <w:keepNext/>
              <w:rPr>
                <w:sz w:val="20"/>
                <w:szCs w:val="20"/>
              </w:rPr>
            </w:pPr>
          </w:p>
        </w:tc>
        <w:tc>
          <w:tcPr>
            <w:tcW w:w="1555" w:type="dxa"/>
            <w:vMerge/>
            <w:shd w:val="clear" w:color="auto" w:fill="auto"/>
            <w:hideMark/>
          </w:tcPr>
          <w:p w:rsidR="00610E85" w:rsidRPr="00A506AE" w:rsidRDefault="00610E85" w:rsidP="00A506AE">
            <w:pPr>
              <w:keepNext/>
              <w:rPr>
                <w:sz w:val="20"/>
                <w:szCs w:val="20"/>
              </w:rPr>
            </w:pPr>
          </w:p>
        </w:tc>
      </w:tr>
      <w:tr w:rsidR="00610E85" w:rsidRPr="00A506AE" w:rsidTr="006B7860">
        <w:trPr>
          <w:trHeight w:val="216"/>
          <w:jc w:val="right"/>
        </w:trPr>
        <w:tc>
          <w:tcPr>
            <w:tcW w:w="713" w:type="dxa"/>
            <w:vMerge/>
            <w:shd w:val="clear" w:color="auto" w:fill="auto"/>
            <w:vAlign w:val="center"/>
            <w:hideMark/>
          </w:tcPr>
          <w:p w:rsidR="00610E85" w:rsidRPr="00A506AE" w:rsidRDefault="00610E85" w:rsidP="00A506AE">
            <w:pPr>
              <w:keepNext/>
              <w:rPr>
                <w:sz w:val="20"/>
                <w:szCs w:val="20"/>
              </w:rPr>
            </w:pPr>
          </w:p>
        </w:tc>
        <w:tc>
          <w:tcPr>
            <w:tcW w:w="3326" w:type="dxa"/>
            <w:vMerge/>
            <w:tcBorders>
              <w:right w:val="single" w:sz="4" w:space="0" w:color="auto"/>
            </w:tcBorders>
            <w:shd w:val="clear" w:color="auto" w:fill="auto"/>
            <w:hideMark/>
          </w:tcPr>
          <w:p w:rsidR="00610E85" w:rsidRPr="00A506AE" w:rsidRDefault="00610E85" w:rsidP="00A506AE">
            <w:pPr>
              <w:keepNext/>
              <w:rPr>
                <w:bCs/>
                <w:iCs/>
                <w:sz w:val="20"/>
                <w:szCs w:val="20"/>
              </w:rPr>
            </w:pPr>
          </w:p>
        </w:tc>
        <w:tc>
          <w:tcPr>
            <w:tcW w:w="638" w:type="dxa"/>
            <w:vMerge/>
            <w:tcBorders>
              <w:left w:val="single" w:sz="4" w:space="0" w:color="auto"/>
              <w:right w:val="single" w:sz="4" w:space="0" w:color="auto"/>
            </w:tcBorders>
            <w:shd w:val="clear" w:color="auto" w:fill="auto"/>
            <w:hideMark/>
          </w:tcPr>
          <w:p w:rsidR="00610E85" w:rsidRPr="00A506AE" w:rsidRDefault="00610E85" w:rsidP="00A506AE">
            <w:pPr>
              <w:keepNext/>
              <w:rPr>
                <w:sz w:val="20"/>
                <w:szCs w:val="20"/>
              </w:rPr>
            </w:pPr>
          </w:p>
        </w:tc>
        <w:tc>
          <w:tcPr>
            <w:tcW w:w="1140" w:type="dxa"/>
            <w:tcBorders>
              <w:left w:val="single" w:sz="4" w:space="0" w:color="auto"/>
            </w:tcBorders>
          </w:tcPr>
          <w:p w:rsidR="00610E85" w:rsidRPr="00A506AE" w:rsidRDefault="00610E85" w:rsidP="00A506AE">
            <w:pPr>
              <w:keepNext/>
              <w:rPr>
                <w:bCs/>
                <w:sz w:val="20"/>
                <w:szCs w:val="20"/>
              </w:rPr>
            </w:pPr>
            <w:r w:rsidRPr="00A506AE">
              <w:rPr>
                <w:bCs/>
                <w:sz w:val="20"/>
                <w:szCs w:val="20"/>
              </w:rPr>
              <w:t>2020</w:t>
            </w:r>
          </w:p>
        </w:tc>
        <w:tc>
          <w:tcPr>
            <w:tcW w:w="1423" w:type="dxa"/>
            <w:shd w:val="clear" w:color="auto" w:fill="auto"/>
            <w:hideMark/>
          </w:tcPr>
          <w:p w:rsidR="00610E85" w:rsidRPr="00A506AE" w:rsidRDefault="00610E85" w:rsidP="00A506AE">
            <w:pPr>
              <w:keepNext/>
              <w:ind w:right="-108"/>
              <w:rPr>
                <w:bCs/>
                <w:sz w:val="20"/>
                <w:szCs w:val="20"/>
              </w:rPr>
            </w:pPr>
            <w:r>
              <w:rPr>
                <w:bCs/>
                <w:sz w:val="20"/>
                <w:szCs w:val="20"/>
              </w:rPr>
              <w:t>50,0</w:t>
            </w:r>
          </w:p>
        </w:tc>
        <w:tc>
          <w:tcPr>
            <w:tcW w:w="1133" w:type="dxa"/>
            <w:gridSpan w:val="2"/>
            <w:shd w:val="clear" w:color="auto" w:fill="auto"/>
          </w:tcPr>
          <w:p w:rsidR="00610E85" w:rsidRPr="00A506AE" w:rsidRDefault="00610E85" w:rsidP="00A506AE">
            <w:pPr>
              <w:keepNext/>
              <w:ind w:left="-107" w:right="-108"/>
              <w:rPr>
                <w:bCs/>
                <w:sz w:val="20"/>
                <w:szCs w:val="20"/>
              </w:rPr>
            </w:pPr>
          </w:p>
        </w:tc>
        <w:tc>
          <w:tcPr>
            <w:tcW w:w="992" w:type="dxa"/>
            <w:shd w:val="clear" w:color="auto" w:fill="auto"/>
            <w:hideMark/>
          </w:tcPr>
          <w:p w:rsidR="00610E85" w:rsidRPr="00A506AE" w:rsidRDefault="00610E85" w:rsidP="00A506AE">
            <w:pPr>
              <w:keepNext/>
              <w:ind w:left="-107" w:right="-108"/>
              <w:rPr>
                <w:bCs/>
                <w:sz w:val="20"/>
                <w:szCs w:val="20"/>
              </w:rPr>
            </w:pPr>
          </w:p>
        </w:tc>
        <w:tc>
          <w:tcPr>
            <w:tcW w:w="1275" w:type="dxa"/>
            <w:shd w:val="clear" w:color="auto" w:fill="auto"/>
          </w:tcPr>
          <w:p w:rsidR="00610E85" w:rsidRPr="00A506AE" w:rsidRDefault="00610E85" w:rsidP="00A23837">
            <w:pPr>
              <w:keepNext/>
              <w:ind w:right="-108"/>
              <w:rPr>
                <w:bCs/>
                <w:sz w:val="20"/>
                <w:szCs w:val="20"/>
              </w:rPr>
            </w:pPr>
            <w:r>
              <w:rPr>
                <w:bCs/>
                <w:sz w:val="20"/>
                <w:szCs w:val="20"/>
              </w:rPr>
              <w:t>50,0</w:t>
            </w:r>
          </w:p>
        </w:tc>
        <w:tc>
          <w:tcPr>
            <w:tcW w:w="1274" w:type="dxa"/>
            <w:shd w:val="clear" w:color="auto" w:fill="auto"/>
          </w:tcPr>
          <w:p w:rsidR="00610E85" w:rsidRPr="00A506AE" w:rsidRDefault="00610E85" w:rsidP="00A506AE">
            <w:pPr>
              <w:keepNext/>
              <w:ind w:left="-107" w:right="-108"/>
              <w:rPr>
                <w:bCs/>
                <w:sz w:val="20"/>
                <w:szCs w:val="20"/>
              </w:rPr>
            </w:pPr>
          </w:p>
        </w:tc>
        <w:tc>
          <w:tcPr>
            <w:tcW w:w="1906" w:type="dxa"/>
            <w:vMerge/>
          </w:tcPr>
          <w:p w:rsidR="00610E85" w:rsidRPr="00A506AE" w:rsidRDefault="00610E85" w:rsidP="00A506AE">
            <w:pPr>
              <w:keepNext/>
              <w:rPr>
                <w:sz w:val="20"/>
                <w:szCs w:val="20"/>
              </w:rPr>
            </w:pPr>
          </w:p>
        </w:tc>
        <w:tc>
          <w:tcPr>
            <w:tcW w:w="1555" w:type="dxa"/>
            <w:vMerge/>
            <w:shd w:val="clear" w:color="auto" w:fill="auto"/>
            <w:hideMark/>
          </w:tcPr>
          <w:p w:rsidR="00610E85" w:rsidRPr="00A506AE" w:rsidRDefault="00610E85" w:rsidP="00A506AE">
            <w:pPr>
              <w:keepNext/>
              <w:rPr>
                <w:sz w:val="20"/>
                <w:szCs w:val="20"/>
              </w:rPr>
            </w:pPr>
          </w:p>
        </w:tc>
      </w:tr>
      <w:tr w:rsidR="00610E85" w:rsidRPr="00A506AE" w:rsidTr="006B7860">
        <w:trPr>
          <w:trHeight w:val="205"/>
          <w:jc w:val="right"/>
        </w:trPr>
        <w:tc>
          <w:tcPr>
            <w:tcW w:w="713" w:type="dxa"/>
            <w:vMerge/>
            <w:shd w:val="clear" w:color="auto" w:fill="auto"/>
            <w:vAlign w:val="center"/>
          </w:tcPr>
          <w:p w:rsidR="00610E85" w:rsidRPr="00A506AE" w:rsidRDefault="00610E85" w:rsidP="00A506AE">
            <w:pPr>
              <w:keepNext/>
              <w:rPr>
                <w:sz w:val="20"/>
                <w:szCs w:val="20"/>
              </w:rPr>
            </w:pPr>
          </w:p>
        </w:tc>
        <w:tc>
          <w:tcPr>
            <w:tcW w:w="3326" w:type="dxa"/>
            <w:vMerge/>
            <w:tcBorders>
              <w:right w:val="single" w:sz="4" w:space="0" w:color="auto"/>
            </w:tcBorders>
            <w:shd w:val="clear" w:color="auto" w:fill="auto"/>
          </w:tcPr>
          <w:p w:rsidR="00610E85" w:rsidRPr="00A506AE" w:rsidRDefault="00610E85" w:rsidP="00A506AE">
            <w:pPr>
              <w:keepNext/>
              <w:rPr>
                <w:bCs/>
                <w:iCs/>
                <w:sz w:val="20"/>
                <w:szCs w:val="20"/>
              </w:rPr>
            </w:pPr>
          </w:p>
        </w:tc>
        <w:tc>
          <w:tcPr>
            <w:tcW w:w="638" w:type="dxa"/>
            <w:vMerge/>
            <w:tcBorders>
              <w:left w:val="single" w:sz="4" w:space="0" w:color="auto"/>
              <w:right w:val="single" w:sz="4" w:space="0" w:color="auto"/>
            </w:tcBorders>
            <w:shd w:val="clear" w:color="auto" w:fill="auto"/>
          </w:tcPr>
          <w:p w:rsidR="00610E85" w:rsidRPr="00A506AE" w:rsidRDefault="00610E85" w:rsidP="00A506AE">
            <w:pPr>
              <w:keepNext/>
              <w:rPr>
                <w:sz w:val="20"/>
                <w:szCs w:val="20"/>
              </w:rPr>
            </w:pPr>
          </w:p>
        </w:tc>
        <w:tc>
          <w:tcPr>
            <w:tcW w:w="1140" w:type="dxa"/>
            <w:tcBorders>
              <w:left w:val="single" w:sz="4" w:space="0" w:color="auto"/>
            </w:tcBorders>
          </w:tcPr>
          <w:p w:rsidR="00610E85" w:rsidRPr="00A506AE" w:rsidRDefault="00610E85" w:rsidP="00A506AE">
            <w:pPr>
              <w:keepNext/>
              <w:rPr>
                <w:bCs/>
                <w:sz w:val="20"/>
                <w:szCs w:val="20"/>
              </w:rPr>
            </w:pPr>
            <w:r w:rsidRPr="00A506AE">
              <w:rPr>
                <w:bCs/>
                <w:sz w:val="20"/>
                <w:szCs w:val="20"/>
              </w:rPr>
              <w:t>2021</w:t>
            </w:r>
          </w:p>
        </w:tc>
        <w:tc>
          <w:tcPr>
            <w:tcW w:w="1423" w:type="dxa"/>
            <w:shd w:val="clear" w:color="auto" w:fill="auto"/>
          </w:tcPr>
          <w:p w:rsidR="00610E85" w:rsidRPr="00A506AE" w:rsidRDefault="00610E85" w:rsidP="00610E85">
            <w:pPr>
              <w:keepNext/>
              <w:ind w:right="-108"/>
              <w:rPr>
                <w:bCs/>
                <w:sz w:val="20"/>
                <w:szCs w:val="20"/>
              </w:rPr>
            </w:pPr>
            <w:r>
              <w:rPr>
                <w:bCs/>
                <w:sz w:val="20"/>
                <w:szCs w:val="20"/>
              </w:rPr>
              <w:t>50,0</w:t>
            </w:r>
          </w:p>
        </w:tc>
        <w:tc>
          <w:tcPr>
            <w:tcW w:w="1133" w:type="dxa"/>
            <w:gridSpan w:val="2"/>
            <w:shd w:val="clear" w:color="auto" w:fill="auto"/>
          </w:tcPr>
          <w:p w:rsidR="00610E85" w:rsidRPr="00A506AE" w:rsidRDefault="00610E85" w:rsidP="00A506AE">
            <w:pPr>
              <w:keepNext/>
              <w:ind w:left="-107" w:right="-108"/>
              <w:rPr>
                <w:bCs/>
                <w:sz w:val="20"/>
                <w:szCs w:val="20"/>
              </w:rPr>
            </w:pPr>
          </w:p>
        </w:tc>
        <w:tc>
          <w:tcPr>
            <w:tcW w:w="992" w:type="dxa"/>
            <w:shd w:val="clear" w:color="auto" w:fill="auto"/>
          </w:tcPr>
          <w:p w:rsidR="00610E85" w:rsidRPr="00A506AE" w:rsidRDefault="00610E85" w:rsidP="00A506AE">
            <w:pPr>
              <w:keepNext/>
              <w:ind w:left="-107" w:right="-108"/>
              <w:rPr>
                <w:bCs/>
                <w:sz w:val="20"/>
                <w:szCs w:val="20"/>
              </w:rPr>
            </w:pPr>
          </w:p>
        </w:tc>
        <w:tc>
          <w:tcPr>
            <w:tcW w:w="1275" w:type="dxa"/>
            <w:shd w:val="clear" w:color="auto" w:fill="auto"/>
          </w:tcPr>
          <w:p w:rsidR="00610E85" w:rsidRPr="00A506AE" w:rsidRDefault="00610E85" w:rsidP="00A23837">
            <w:pPr>
              <w:keepNext/>
              <w:ind w:right="-108"/>
              <w:rPr>
                <w:bCs/>
                <w:sz w:val="20"/>
                <w:szCs w:val="20"/>
              </w:rPr>
            </w:pPr>
            <w:r>
              <w:rPr>
                <w:bCs/>
                <w:sz w:val="20"/>
                <w:szCs w:val="20"/>
              </w:rPr>
              <w:t>50,0</w:t>
            </w:r>
          </w:p>
        </w:tc>
        <w:tc>
          <w:tcPr>
            <w:tcW w:w="1274" w:type="dxa"/>
            <w:shd w:val="clear" w:color="auto" w:fill="auto"/>
          </w:tcPr>
          <w:p w:rsidR="00610E85" w:rsidRPr="00A506AE" w:rsidRDefault="00610E85" w:rsidP="00A506AE">
            <w:pPr>
              <w:keepNext/>
              <w:ind w:left="-107" w:right="-108"/>
              <w:rPr>
                <w:bCs/>
                <w:sz w:val="20"/>
                <w:szCs w:val="20"/>
              </w:rPr>
            </w:pPr>
          </w:p>
        </w:tc>
        <w:tc>
          <w:tcPr>
            <w:tcW w:w="1906" w:type="dxa"/>
            <w:vMerge/>
          </w:tcPr>
          <w:p w:rsidR="00610E85" w:rsidRPr="00A506AE" w:rsidRDefault="00610E85" w:rsidP="00A506AE">
            <w:pPr>
              <w:keepNext/>
              <w:rPr>
                <w:sz w:val="20"/>
                <w:szCs w:val="20"/>
              </w:rPr>
            </w:pPr>
          </w:p>
        </w:tc>
        <w:tc>
          <w:tcPr>
            <w:tcW w:w="1555" w:type="dxa"/>
            <w:vMerge/>
            <w:shd w:val="clear" w:color="auto" w:fill="auto"/>
          </w:tcPr>
          <w:p w:rsidR="00610E85" w:rsidRPr="00A506AE" w:rsidRDefault="00610E85" w:rsidP="00A506AE">
            <w:pPr>
              <w:keepNext/>
              <w:rPr>
                <w:sz w:val="20"/>
                <w:szCs w:val="20"/>
              </w:rPr>
            </w:pPr>
          </w:p>
        </w:tc>
      </w:tr>
      <w:tr w:rsidR="00610E85" w:rsidRPr="00A506AE" w:rsidTr="006B7860">
        <w:trPr>
          <w:trHeight w:val="251"/>
          <w:jc w:val="right"/>
        </w:trPr>
        <w:tc>
          <w:tcPr>
            <w:tcW w:w="713" w:type="dxa"/>
            <w:vMerge/>
            <w:shd w:val="clear" w:color="auto" w:fill="auto"/>
            <w:vAlign w:val="center"/>
          </w:tcPr>
          <w:p w:rsidR="00610E85" w:rsidRPr="00A506AE" w:rsidRDefault="00610E85" w:rsidP="00A506AE">
            <w:pPr>
              <w:keepNext/>
              <w:rPr>
                <w:sz w:val="20"/>
                <w:szCs w:val="20"/>
              </w:rPr>
            </w:pPr>
          </w:p>
        </w:tc>
        <w:tc>
          <w:tcPr>
            <w:tcW w:w="3326" w:type="dxa"/>
            <w:vMerge/>
            <w:tcBorders>
              <w:right w:val="single" w:sz="4" w:space="0" w:color="auto"/>
            </w:tcBorders>
            <w:shd w:val="clear" w:color="auto" w:fill="auto"/>
          </w:tcPr>
          <w:p w:rsidR="00610E85" w:rsidRPr="00A506AE" w:rsidRDefault="00610E85" w:rsidP="00A506AE">
            <w:pPr>
              <w:keepNext/>
              <w:rPr>
                <w:bCs/>
                <w:iCs/>
                <w:sz w:val="20"/>
                <w:szCs w:val="20"/>
              </w:rPr>
            </w:pPr>
          </w:p>
        </w:tc>
        <w:tc>
          <w:tcPr>
            <w:tcW w:w="638" w:type="dxa"/>
            <w:vMerge/>
            <w:tcBorders>
              <w:left w:val="single" w:sz="4" w:space="0" w:color="auto"/>
              <w:right w:val="single" w:sz="4" w:space="0" w:color="auto"/>
            </w:tcBorders>
            <w:shd w:val="clear" w:color="auto" w:fill="auto"/>
          </w:tcPr>
          <w:p w:rsidR="00610E85" w:rsidRPr="00A506AE" w:rsidRDefault="00610E85" w:rsidP="00A506AE">
            <w:pPr>
              <w:keepNext/>
              <w:rPr>
                <w:sz w:val="20"/>
                <w:szCs w:val="20"/>
              </w:rPr>
            </w:pPr>
          </w:p>
        </w:tc>
        <w:tc>
          <w:tcPr>
            <w:tcW w:w="1140" w:type="dxa"/>
            <w:tcBorders>
              <w:left w:val="single" w:sz="4" w:space="0" w:color="auto"/>
              <w:right w:val="single" w:sz="4" w:space="0" w:color="auto"/>
            </w:tcBorders>
          </w:tcPr>
          <w:p w:rsidR="00610E85" w:rsidRPr="00A506AE" w:rsidRDefault="00610E85" w:rsidP="00A506AE">
            <w:pPr>
              <w:keepNext/>
              <w:rPr>
                <w:bCs/>
                <w:sz w:val="20"/>
                <w:szCs w:val="20"/>
              </w:rPr>
            </w:pPr>
            <w:r w:rsidRPr="00A506AE">
              <w:rPr>
                <w:bCs/>
                <w:sz w:val="20"/>
                <w:szCs w:val="20"/>
              </w:rPr>
              <w:t>2022-2030</w:t>
            </w:r>
          </w:p>
        </w:tc>
        <w:tc>
          <w:tcPr>
            <w:tcW w:w="1423" w:type="dxa"/>
            <w:tcBorders>
              <w:left w:val="single" w:sz="4" w:space="0" w:color="auto"/>
              <w:right w:val="single" w:sz="4" w:space="0" w:color="auto"/>
            </w:tcBorders>
            <w:shd w:val="clear" w:color="auto" w:fill="auto"/>
          </w:tcPr>
          <w:p w:rsidR="00610E85" w:rsidRPr="00A506AE" w:rsidRDefault="00610E85" w:rsidP="00A506AE">
            <w:pPr>
              <w:keepNext/>
              <w:ind w:left="-107" w:right="-108"/>
              <w:rPr>
                <w:bCs/>
                <w:sz w:val="20"/>
                <w:szCs w:val="20"/>
              </w:rPr>
            </w:pPr>
            <w:r>
              <w:rPr>
                <w:bCs/>
                <w:sz w:val="20"/>
                <w:szCs w:val="20"/>
              </w:rPr>
              <w:t>500,0</w:t>
            </w:r>
          </w:p>
        </w:tc>
        <w:tc>
          <w:tcPr>
            <w:tcW w:w="1133" w:type="dxa"/>
            <w:gridSpan w:val="2"/>
            <w:tcBorders>
              <w:left w:val="single" w:sz="4" w:space="0" w:color="auto"/>
              <w:right w:val="single" w:sz="4" w:space="0" w:color="auto"/>
            </w:tcBorders>
            <w:shd w:val="clear" w:color="auto" w:fill="auto"/>
          </w:tcPr>
          <w:p w:rsidR="00610E85" w:rsidRPr="00A506AE" w:rsidRDefault="00610E85" w:rsidP="00A506AE">
            <w:pPr>
              <w:keepNext/>
              <w:ind w:left="-107" w:right="-108"/>
              <w:rPr>
                <w:bCs/>
                <w:sz w:val="20"/>
                <w:szCs w:val="20"/>
              </w:rPr>
            </w:pPr>
          </w:p>
        </w:tc>
        <w:tc>
          <w:tcPr>
            <w:tcW w:w="992" w:type="dxa"/>
            <w:tcBorders>
              <w:left w:val="single" w:sz="4" w:space="0" w:color="auto"/>
              <w:right w:val="single" w:sz="4" w:space="0" w:color="auto"/>
            </w:tcBorders>
            <w:shd w:val="clear" w:color="auto" w:fill="auto"/>
          </w:tcPr>
          <w:p w:rsidR="00610E85" w:rsidRPr="00A506AE" w:rsidRDefault="00610E85" w:rsidP="00A506AE">
            <w:pPr>
              <w:keepNext/>
              <w:ind w:left="-107" w:right="-108"/>
              <w:rPr>
                <w:bCs/>
                <w:sz w:val="20"/>
                <w:szCs w:val="20"/>
              </w:rPr>
            </w:pPr>
          </w:p>
        </w:tc>
        <w:tc>
          <w:tcPr>
            <w:tcW w:w="1275" w:type="dxa"/>
            <w:tcBorders>
              <w:left w:val="single" w:sz="4" w:space="0" w:color="auto"/>
              <w:right w:val="single" w:sz="4" w:space="0" w:color="auto"/>
            </w:tcBorders>
            <w:shd w:val="clear" w:color="auto" w:fill="auto"/>
          </w:tcPr>
          <w:p w:rsidR="00610E85" w:rsidRPr="00A506AE" w:rsidRDefault="00610E85" w:rsidP="00A23837">
            <w:pPr>
              <w:keepNext/>
              <w:ind w:left="-107" w:right="-108"/>
              <w:rPr>
                <w:bCs/>
                <w:sz w:val="20"/>
                <w:szCs w:val="20"/>
              </w:rPr>
            </w:pPr>
            <w:r>
              <w:rPr>
                <w:bCs/>
                <w:sz w:val="20"/>
                <w:szCs w:val="20"/>
              </w:rPr>
              <w:t>500,0</w:t>
            </w:r>
          </w:p>
        </w:tc>
        <w:tc>
          <w:tcPr>
            <w:tcW w:w="1274" w:type="dxa"/>
            <w:tcBorders>
              <w:left w:val="single" w:sz="4" w:space="0" w:color="auto"/>
            </w:tcBorders>
            <w:shd w:val="clear" w:color="auto" w:fill="auto"/>
          </w:tcPr>
          <w:p w:rsidR="00610E85" w:rsidRPr="00A506AE" w:rsidRDefault="00610E85" w:rsidP="00A506AE">
            <w:pPr>
              <w:keepNext/>
              <w:ind w:left="-107" w:right="-108"/>
              <w:rPr>
                <w:bCs/>
                <w:sz w:val="20"/>
                <w:szCs w:val="20"/>
              </w:rPr>
            </w:pPr>
          </w:p>
        </w:tc>
        <w:tc>
          <w:tcPr>
            <w:tcW w:w="1906" w:type="dxa"/>
            <w:vMerge/>
          </w:tcPr>
          <w:p w:rsidR="00610E85" w:rsidRPr="00A506AE" w:rsidRDefault="00610E85" w:rsidP="00A506AE">
            <w:pPr>
              <w:keepNext/>
              <w:rPr>
                <w:sz w:val="20"/>
                <w:szCs w:val="20"/>
              </w:rPr>
            </w:pPr>
          </w:p>
        </w:tc>
        <w:tc>
          <w:tcPr>
            <w:tcW w:w="1555" w:type="dxa"/>
            <w:vMerge/>
            <w:shd w:val="clear" w:color="auto" w:fill="auto"/>
          </w:tcPr>
          <w:p w:rsidR="00610E85" w:rsidRPr="00A506AE" w:rsidRDefault="00610E85" w:rsidP="00A506AE">
            <w:pPr>
              <w:keepNext/>
              <w:rPr>
                <w:sz w:val="20"/>
                <w:szCs w:val="20"/>
              </w:rPr>
            </w:pPr>
          </w:p>
        </w:tc>
      </w:tr>
      <w:tr w:rsidR="00610E85" w:rsidRPr="00A506AE" w:rsidTr="006B7860">
        <w:trPr>
          <w:trHeight w:val="371"/>
          <w:jc w:val="right"/>
        </w:trPr>
        <w:tc>
          <w:tcPr>
            <w:tcW w:w="713" w:type="dxa"/>
            <w:vMerge/>
            <w:shd w:val="clear" w:color="auto" w:fill="auto"/>
            <w:vAlign w:val="center"/>
            <w:hideMark/>
          </w:tcPr>
          <w:p w:rsidR="00610E85" w:rsidRPr="00A506AE" w:rsidRDefault="00610E85" w:rsidP="00A506AE">
            <w:pPr>
              <w:keepNext/>
              <w:rPr>
                <w:sz w:val="20"/>
                <w:szCs w:val="20"/>
              </w:rPr>
            </w:pPr>
          </w:p>
        </w:tc>
        <w:tc>
          <w:tcPr>
            <w:tcW w:w="3326" w:type="dxa"/>
            <w:vMerge/>
            <w:tcBorders>
              <w:right w:val="single" w:sz="4" w:space="0" w:color="auto"/>
            </w:tcBorders>
            <w:shd w:val="clear" w:color="auto" w:fill="auto"/>
            <w:hideMark/>
          </w:tcPr>
          <w:p w:rsidR="00610E85" w:rsidRPr="00A506AE" w:rsidRDefault="00610E85" w:rsidP="00A506AE">
            <w:pPr>
              <w:keepNext/>
              <w:rPr>
                <w:bCs/>
                <w:iCs/>
                <w:sz w:val="20"/>
                <w:szCs w:val="20"/>
              </w:rPr>
            </w:pPr>
          </w:p>
        </w:tc>
        <w:tc>
          <w:tcPr>
            <w:tcW w:w="638" w:type="dxa"/>
            <w:vMerge/>
            <w:tcBorders>
              <w:left w:val="single" w:sz="4" w:space="0" w:color="auto"/>
              <w:right w:val="single" w:sz="4" w:space="0" w:color="auto"/>
            </w:tcBorders>
            <w:shd w:val="clear" w:color="auto" w:fill="auto"/>
            <w:hideMark/>
          </w:tcPr>
          <w:p w:rsidR="00610E85" w:rsidRPr="00A506AE" w:rsidRDefault="00610E85" w:rsidP="00A506AE">
            <w:pPr>
              <w:keepNext/>
              <w:rPr>
                <w:sz w:val="20"/>
                <w:szCs w:val="20"/>
              </w:rPr>
            </w:pPr>
          </w:p>
        </w:tc>
        <w:tc>
          <w:tcPr>
            <w:tcW w:w="1140" w:type="dxa"/>
            <w:tcBorders>
              <w:left w:val="single" w:sz="4" w:space="0" w:color="auto"/>
              <w:right w:val="single" w:sz="4" w:space="0" w:color="auto"/>
            </w:tcBorders>
          </w:tcPr>
          <w:p w:rsidR="00610E85" w:rsidRPr="00A506AE" w:rsidRDefault="00610E85" w:rsidP="00A506AE">
            <w:pPr>
              <w:keepNext/>
              <w:rPr>
                <w:bCs/>
                <w:sz w:val="20"/>
                <w:szCs w:val="20"/>
              </w:rPr>
            </w:pPr>
            <w:r w:rsidRPr="00A506AE">
              <w:rPr>
                <w:b/>
                <w:bCs/>
                <w:sz w:val="20"/>
                <w:szCs w:val="20"/>
              </w:rPr>
              <w:t>Всего</w:t>
            </w:r>
          </w:p>
        </w:tc>
        <w:tc>
          <w:tcPr>
            <w:tcW w:w="1423" w:type="dxa"/>
            <w:tcBorders>
              <w:left w:val="single" w:sz="4" w:space="0" w:color="auto"/>
              <w:right w:val="single" w:sz="4" w:space="0" w:color="auto"/>
            </w:tcBorders>
            <w:shd w:val="clear" w:color="auto" w:fill="auto"/>
            <w:hideMark/>
          </w:tcPr>
          <w:p w:rsidR="00610E85" w:rsidRPr="00A506AE" w:rsidRDefault="00610E85" w:rsidP="00A506AE">
            <w:pPr>
              <w:keepNext/>
              <w:ind w:left="-107" w:right="-108"/>
              <w:rPr>
                <w:bCs/>
                <w:sz w:val="20"/>
                <w:szCs w:val="20"/>
              </w:rPr>
            </w:pPr>
            <w:r>
              <w:rPr>
                <w:bCs/>
                <w:sz w:val="20"/>
                <w:szCs w:val="20"/>
              </w:rPr>
              <w:t>750,0</w:t>
            </w:r>
          </w:p>
        </w:tc>
        <w:tc>
          <w:tcPr>
            <w:tcW w:w="1133" w:type="dxa"/>
            <w:gridSpan w:val="2"/>
            <w:tcBorders>
              <w:left w:val="single" w:sz="4" w:space="0" w:color="auto"/>
              <w:right w:val="single" w:sz="4" w:space="0" w:color="auto"/>
            </w:tcBorders>
            <w:shd w:val="clear" w:color="auto" w:fill="auto"/>
            <w:hideMark/>
          </w:tcPr>
          <w:p w:rsidR="00610E85" w:rsidRPr="00A506AE" w:rsidRDefault="00610E85" w:rsidP="00A506AE">
            <w:pPr>
              <w:keepNext/>
              <w:ind w:left="-107" w:right="-108"/>
              <w:rPr>
                <w:bCs/>
                <w:sz w:val="20"/>
                <w:szCs w:val="20"/>
              </w:rPr>
            </w:pPr>
          </w:p>
        </w:tc>
        <w:tc>
          <w:tcPr>
            <w:tcW w:w="992" w:type="dxa"/>
            <w:tcBorders>
              <w:left w:val="single" w:sz="4" w:space="0" w:color="auto"/>
              <w:right w:val="single" w:sz="4" w:space="0" w:color="auto"/>
            </w:tcBorders>
            <w:shd w:val="clear" w:color="auto" w:fill="auto"/>
            <w:hideMark/>
          </w:tcPr>
          <w:p w:rsidR="00610E85" w:rsidRPr="00A506AE" w:rsidRDefault="00610E85" w:rsidP="00A506AE">
            <w:pPr>
              <w:keepNext/>
              <w:ind w:left="-107" w:right="-108"/>
              <w:rPr>
                <w:bCs/>
                <w:sz w:val="20"/>
                <w:szCs w:val="20"/>
              </w:rPr>
            </w:pPr>
          </w:p>
        </w:tc>
        <w:tc>
          <w:tcPr>
            <w:tcW w:w="1275" w:type="dxa"/>
            <w:tcBorders>
              <w:left w:val="single" w:sz="4" w:space="0" w:color="auto"/>
              <w:right w:val="single" w:sz="4" w:space="0" w:color="auto"/>
            </w:tcBorders>
            <w:shd w:val="clear" w:color="auto" w:fill="auto"/>
          </w:tcPr>
          <w:p w:rsidR="00610E85" w:rsidRPr="00A506AE" w:rsidRDefault="00610E85" w:rsidP="00A23837">
            <w:pPr>
              <w:keepNext/>
              <w:ind w:left="-107" w:right="-108"/>
              <w:rPr>
                <w:bCs/>
                <w:sz w:val="20"/>
                <w:szCs w:val="20"/>
              </w:rPr>
            </w:pPr>
            <w:r>
              <w:rPr>
                <w:bCs/>
                <w:sz w:val="20"/>
                <w:szCs w:val="20"/>
              </w:rPr>
              <w:t>750,0</w:t>
            </w:r>
          </w:p>
        </w:tc>
        <w:tc>
          <w:tcPr>
            <w:tcW w:w="1274" w:type="dxa"/>
            <w:tcBorders>
              <w:left w:val="single" w:sz="4" w:space="0" w:color="auto"/>
              <w:right w:val="single" w:sz="4" w:space="0" w:color="auto"/>
            </w:tcBorders>
            <w:shd w:val="clear" w:color="auto" w:fill="auto"/>
            <w:hideMark/>
          </w:tcPr>
          <w:p w:rsidR="00610E85" w:rsidRPr="00A506AE" w:rsidRDefault="00610E85" w:rsidP="00A506AE">
            <w:pPr>
              <w:keepNext/>
              <w:ind w:left="-107" w:right="-108"/>
              <w:rPr>
                <w:bCs/>
                <w:sz w:val="20"/>
                <w:szCs w:val="20"/>
              </w:rPr>
            </w:pPr>
          </w:p>
        </w:tc>
        <w:tc>
          <w:tcPr>
            <w:tcW w:w="1906" w:type="dxa"/>
            <w:tcBorders>
              <w:left w:val="single" w:sz="4" w:space="0" w:color="auto"/>
              <w:right w:val="single" w:sz="4" w:space="0" w:color="auto"/>
            </w:tcBorders>
          </w:tcPr>
          <w:p w:rsidR="00610E85" w:rsidRPr="00A506AE" w:rsidRDefault="00610E85" w:rsidP="00A506AE">
            <w:pPr>
              <w:keepNext/>
              <w:rPr>
                <w:sz w:val="20"/>
                <w:szCs w:val="20"/>
              </w:rPr>
            </w:pPr>
          </w:p>
        </w:tc>
        <w:tc>
          <w:tcPr>
            <w:tcW w:w="1555" w:type="dxa"/>
            <w:vMerge/>
            <w:tcBorders>
              <w:left w:val="single" w:sz="4" w:space="0" w:color="auto"/>
            </w:tcBorders>
            <w:shd w:val="clear" w:color="auto" w:fill="auto"/>
            <w:hideMark/>
          </w:tcPr>
          <w:p w:rsidR="00610E85" w:rsidRPr="00A506AE" w:rsidRDefault="00610E85" w:rsidP="00A506AE">
            <w:pPr>
              <w:keepNext/>
              <w:rPr>
                <w:sz w:val="20"/>
                <w:szCs w:val="20"/>
              </w:rPr>
            </w:pPr>
          </w:p>
        </w:tc>
      </w:tr>
      <w:tr w:rsidR="00610E85" w:rsidRPr="00A506AE" w:rsidTr="006B7860">
        <w:trPr>
          <w:trHeight w:val="293"/>
          <w:jc w:val="right"/>
        </w:trPr>
        <w:tc>
          <w:tcPr>
            <w:tcW w:w="713" w:type="dxa"/>
            <w:vMerge w:val="restart"/>
            <w:shd w:val="clear" w:color="auto" w:fill="auto"/>
            <w:vAlign w:val="center"/>
          </w:tcPr>
          <w:p w:rsidR="00610E85" w:rsidRPr="00A506AE" w:rsidRDefault="00610E85" w:rsidP="00A506AE">
            <w:pPr>
              <w:keepNext/>
              <w:rPr>
                <w:bCs/>
                <w:sz w:val="20"/>
                <w:szCs w:val="20"/>
              </w:rPr>
            </w:pPr>
            <w:r w:rsidRPr="00A506AE">
              <w:rPr>
                <w:bCs/>
                <w:sz w:val="20"/>
                <w:szCs w:val="20"/>
              </w:rPr>
              <w:t>1.1.2.</w:t>
            </w:r>
          </w:p>
        </w:tc>
        <w:tc>
          <w:tcPr>
            <w:tcW w:w="3326" w:type="dxa"/>
            <w:vMerge w:val="restart"/>
            <w:tcBorders>
              <w:right w:val="single" w:sz="4" w:space="0" w:color="auto"/>
            </w:tcBorders>
            <w:shd w:val="clear" w:color="auto" w:fill="auto"/>
          </w:tcPr>
          <w:p w:rsidR="00610E85" w:rsidRPr="00A506AE" w:rsidRDefault="00610E85" w:rsidP="00A506AE">
            <w:pPr>
              <w:keepNext/>
              <w:rPr>
                <w:bCs/>
                <w:sz w:val="20"/>
                <w:szCs w:val="20"/>
              </w:rPr>
            </w:pPr>
            <w:r w:rsidRPr="00A506AE">
              <w:rPr>
                <w:bCs/>
                <w:sz w:val="20"/>
                <w:szCs w:val="20"/>
              </w:rPr>
              <w:t>Инвентаризация с оценкой технического состояния всех инженерных сооружений на автомобильных дорогах и улицах поселения, определение сроков и объемов необходимой реконструкции или нового строительства</w:t>
            </w:r>
          </w:p>
        </w:tc>
        <w:tc>
          <w:tcPr>
            <w:tcW w:w="638" w:type="dxa"/>
            <w:vMerge w:val="restart"/>
            <w:tcBorders>
              <w:left w:val="single" w:sz="4" w:space="0" w:color="auto"/>
              <w:right w:val="single" w:sz="4" w:space="0" w:color="auto"/>
            </w:tcBorders>
            <w:shd w:val="clear" w:color="auto" w:fill="auto"/>
          </w:tcPr>
          <w:p w:rsidR="00610E85" w:rsidRPr="00A506AE" w:rsidRDefault="00610E85" w:rsidP="00A506AE">
            <w:pPr>
              <w:keepNext/>
              <w:rPr>
                <w:bCs/>
                <w:sz w:val="20"/>
                <w:szCs w:val="20"/>
              </w:rPr>
            </w:pPr>
          </w:p>
        </w:tc>
        <w:tc>
          <w:tcPr>
            <w:tcW w:w="1140" w:type="dxa"/>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r w:rsidRPr="00A506AE">
              <w:rPr>
                <w:bCs/>
                <w:sz w:val="20"/>
                <w:szCs w:val="20"/>
              </w:rPr>
              <w:t>2017</w:t>
            </w:r>
          </w:p>
        </w:tc>
        <w:tc>
          <w:tcPr>
            <w:tcW w:w="1423" w:type="dxa"/>
            <w:tcBorders>
              <w:left w:val="single" w:sz="4" w:space="0" w:color="auto"/>
              <w:bottom w:val="single" w:sz="8" w:space="0" w:color="auto"/>
              <w:right w:val="single" w:sz="4" w:space="0" w:color="auto"/>
            </w:tcBorders>
            <w:shd w:val="clear" w:color="auto" w:fill="auto"/>
          </w:tcPr>
          <w:p w:rsidR="00610E85" w:rsidRPr="00A506AE" w:rsidRDefault="00610E85" w:rsidP="00A23837">
            <w:pPr>
              <w:keepNext/>
              <w:ind w:left="-107" w:right="-108"/>
              <w:rPr>
                <w:bCs/>
                <w:sz w:val="20"/>
                <w:szCs w:val="20"/>
              </w:rPr>
            </w:pPr>
            <w:r>
              <w:rPr>
                <w:bCs/>
                <w:sz w:val="20"/>
                <w:szCs w:val="20"/>
              </w:rPr>
              <w:t>50,0</w:t>
            </w:r>
          </w:p>
        </w:tc>
        <w:tc>
          <w:tcPr>
            <w:tcW w:w="1133" w:type="dxa"/>
            <w:gridSpan w:val="2"/>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p>
        </w:tc>
        <w:tc>
          <w:tcPr>
            <w:tcW w:w="992" w:type="dxa"/>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p>
        </w:tc>
        <w:tc>
          <w:tcPr>
            <w:tcW w:w="1275" w:type="dxa"/>
            <w:tcBorders>
              <w:left w:val="single" w:sz="4" w:space="0" w:color="auto"/>
              <w:bottom w:val="single" w:sz="8" w:space="0" w:color="auto"/>
              <w:right w:val="single" w:sz="4" w:space="0" w:color="auto"/>
            </w:tcBorders>
            <w:shd w:val="clear" w:color="auto" w:fill="auto"/>
          </w:tcPr>
          <w:p w:rsidR="00610E85" w:rsidRPr="00A506AE" w:rsidRDefault="00610E85" w:rsidP="00A23837">
            <w:pPr>
              <w:keepNext/>
              <w:ind w:left="-107" w:right="-108"/>
              <w:rPr>
                <w:bCs/>
                <w:sz w:val="20"/>
                <w:szCs w:val="20"/>
              </w:rPr>
            </w:pPr>
            <w:r>
              <w:rPr>
                <w:bCs/>
                <w:sz w:val="20"/>
                <w:szCs w:val="20"/>
              </w:rPr>
              <w:t>50,0</w:t>
            </w:r>
          </w:p>
        </w:tc>
        <w:tc>
          <w:tcPr>
            <w:tcW w:w="1274" w:type="dxa"/>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p>
        </w:tc>
        <w:tc>
          <w:tcPr>
            <w:tcW w:w="1906" w:type="dxa"/>
            <w:vMerge w:val="restart"/>
            <w:tcBorders>
              <w:left w:val="single" w:sz="4" w:space="0" w:color="auto"/>
              <w:right w:val="single" w:sz="4" w:space="0" w:color="auto"/>
            </w:tcBorders>
            <w:shd w:val="clear" w:color="auto" w:fill="auto"/>
          </w:tcPr>
          <w:p w:rsidR="00610E85" w:rsidRPr="00A506AE" w:rsidRDefault="00610E85" w:rsidP="00A506AE">
            <w:pPr>
              <w:keepNext/>
              <w:rPr>
                <w:bCs/>
                <w:sz w:val="20"/>
                <w:szCs w:val="20"/>
              </w:rPr>
            </w:pPr>
            <w:proofErr w:type="gramStart"/>
            <w:r w:rsidRPr="00A506AE">
              <w:rPr>
                <w:bCs/>
                <w:sz w:val="20"/>
                <w:szCs w:val="20"/>
              </w:rPr>
              <w:t>безопасное использование искусственных сооружения на автомобильных дорогах</w:t>
            </w:r>
            <w:proofErr w:type="gramEnd"/>
          </w:p>
        </w:tc>
        <w:tc>
          <w:tcPr>
            <w:tcW w:w="1555" w:type="dxa"/>
            <w:vMerge w:val="restart"/>
            <w:tcBorders>
              <w:left w:val="single" w:sz="4" w:space="0" w:color="auto"/>
            </w:tcBorders>
            <w:shd w:val="clear" w:color="auto" w:fill="auto"/>
          </w:tcPr>
          <w:p w:rsidR="00610E85" w:rsidRPr="00A506AE" w:rsidRDefault="00610E85" w:rsidP="003A4350">
            <w:pPr>
              <w:keepNext/>
              <w:rPr>
                <w:sz w:val="20"/>
                <w:szCs w:val="20"/>
              </w:rPr>
            </w:pPr>
            <w:r w:rsidRPr="00A506AE">
              <w:rPr>
                <w:sz w:val="20"/>
                <w:szCs w:val="20"/>
              </w:rPr>
              <w:t xml:space="preserve">администрация сельского поселения </w:t>
            </w:r>
            <w:r>
              <w:rPr>
                <w:sz w:val="20"/>
                <w:szCs w:val="20"/>
              </w:rPr>
              <w:t>Александровка</w:t>
            </w:r>
          </w:p>
        </w:tc>
      </w:tr>
      <w:tr w:rsidR="00610E85" w:rsidRPr="00A506AE" w:rsidTr="006B7860">
        <w:trPr>
          <w:trHeight w:val="353"/>
          <w:jc w:val="right"/>
        </w:trPr>
        <w:tc>
          <w:tcPr>
            <w:tcW w:w="713" w:type="dxa"/>
            <w:vMerge/>
            <w:shd w:val="clear" w:color="auto" w:fill="auto"/>
            <w:vAlign w:val="center"/>
          </w:tcPr>
          <w:p w:rsidR="00610E85" w:rsidRPr="00A506AE" w:rsidRDefault="00610E85" w:rsidP="00A506AE">
            <w:pPr>
              <w:keepNext/>
              <w:rPr>
                <w:bCs/>
                <w:sz w:val="20"/>
                <w:szCs w:val="20"/>
              </w:rPr>
            </w:pPr>
          </w:p>
        </w:tc>
        <w:tc>
          <w:tcPr>
            <w:tcW w:w="3326" w:type="dxa"/>
            <w:vMerge/>
            <w:tcBorders>
              <w:right w:val="single" w:sz="4" w:space="0" w:color="auto"/>
            </w:tcBorders>
            <w:shd w:val="clear" w:color="auto" w:fill="auto"/>
          </w:tcPr>
          <w:p w:rsidR="00610E85" w:rsidRPr="00A506AE" w:rsidRDefault="00610E85" w:rsidP="00A506AE">
            <w:pPr>
              <w:keepNext/>
              <w:rPr>
                <w:bCs/>
                <w:sz w:val="20"/>
                <w:szCs w:val="20"/>
              </w:rPr>
            </w:pPr>
          </w:p>
        </w:tc>
        <w:tc>
          <w:tcPr>
            <w:tcW w:w="638" w:type="dxa"/>
            <w:vMerge/>
            <w:tcBorders>
              <w:left w:val="single" w:sz="4" w:space="0" w:color="auto"/>
              <w:right w:val="single" w:sz="4" w:space="0" w:color="auto"/>
            </w:tcBorders>
            <w:shd w:val="clear" w:color="auto" w:fill="auto"/>
          </w:tcPr>
          <w:p w:rsidR="00610E85" w:rsidRPr="00A506AE" w:rsidRDefault="00610E85" w:rsidP="00A506AE">
            <w:pPr>
              <w:keepNext/>
              <w:rPr>
                <w:bCs/>
                <w:sz w:val="20"/>
                <w:szCs w:val="20"/>
              </w:rPr>
            </w:pPr>
          </w:p>
        </w:tc>
        <w:tc>
          <w:tcPr>
            <w:tcW w:w="1140" w:type="dxa"/>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r w:rsidRPr="00A506AE">
              <w:rPr>
                <w:bCs/>
                <w:sz w:val="20"/>
                <w:szCs w:val="20"/>
              </w:rPr>
              <w:t>2018</w:t>
            </w:r>
          </w:p>
        </w:tc>
        <w:tc>
          <w:tcPr>
            <w:tcW w:w="1423" w:type="dxa"/>
            <w:tcBorders>
              <w:left w:val="single" w:sz="4" w:space="0" w:color="auto"/>
              <w:bottom w:val="single" w:sz="8" w:space="0" w:color="auto"/>
              <w:right w:val="single" w:sz="4" w:space="0" w:color="auto"/>
            </w:tcBorders>
            <w:shd w:val="clear" w:color="auto" w:fill="auto"/>
          </w:tcPr>
          <w:p w:rsidR="00610E85" w:rsidRPr="00A506AE" w:rsidRDefault="00610E85" w:rsidP="00A23837">
            <w:pPr>
              <w:keepNext/>
              <w:ind w:left="-107" w:right="-108"/>
              <w:rPr>
                <w:bCs/>
                <w:sz w:val="20"/>
                <w:szCs w:val="20"/>
              </w:rPr>
            </w:pPr>
            <w:r>
              <w:rPr>
                <w:bCs/>
                <w:sz w:val="20"/>
                <w:szCs w:val="20"/>
              </w:rPr>
              <w:t>50,0</w:t>
            </w:r>
          </w:p>
        </w:tc>
        <w:tc>
          <w:tcPr>
            <w:tcW w:w="1133" w:type="dxa"/>
            <w:gridSpan w:val="2"/>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p>
        </w:tc>
        <w:tc>
          <w:tcPr>
            <w:tcW w:w="992" w:type="dxa"/>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p>
        </w:tc>
        <w:tc>
          <w:tcPr>
            <w:tcW w:w="1275" w:type="dxa"/>
            <w:tcBorders>
              <w:left w:val="single" w:sz="4" w:space="0" w:color="auto"/>
              <w:bottom w:val="single" w:sz="8" w:space="0" w:color="auto"/>
              <w:right w:val="single" w:sz="4" w:space="0" w:color="auto"/>
            </w:tcBorders>
            <w:shd w:val="clear" w:color="auto" w:fill="auto"/>
          </w:tcPr>
          <w:p w:rsidR="00610E85" w:rsidRPr="00A506AE" w:rsidRDefault="00610E85" w:rsidP="00A23837">
            <w:pPr>
              <w:keepNext/>
              <w:ind w:left="-107" w:right="-108"/>
              <w:rPr>
                <w:bCs/>
                <w:sz w:val="20"/>
                <w:szCs w:val="20"/>
              </w:rPr>
            </w:pPr>
            <w:r>
              <w:rPr>
                <w:bCs/>
                <w:sz w:val="20"/>
                <w:szCs w:val="20"/>
              </w:rPr>
              <w:t>50,0</w:t>
            </w:r>
          </w:p>
        </w:tc>
        <w:tc>
          <w:tcPr>
            <w:tcW w:w="1274" w:type="dxa"/>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p>
        </w:tc>
        <w:tc>
          <w:tcPr>
            <w:tcW w:w="1906" w:type="dxa"/>
            <w:vMerge/>
            <w:tcBorders>
              <w:left w:val="single" w:sz="4" w:space="0" w:color="auto"/>
              <w:right w:val="single" w:sz="4" w:space="0" w:color="auto"/>
            </w:tcBorders>
            <w:shd w:val="clear" w:color="auto" w:fill="auto"/>
          </w:tcPr>
          <w:p w:rsidR="00610E85" w:rsidRPr="00A506AE" w:rsidRDefault="00610E85" w:rsidP="00A506AE">
            <w:pPr>
              <w:keepNext/>
              <w:rPr>
                <w:bCs/>
                <w:sz w:val="20"/>
                <w:szCs w:val="20"/>
              </w:rPr>
            </w:pPr>
          </w:p>
        </w:tc>
        <w:tc>
          <w:tcPr>
            <w:tcW w:w="1555" w:type="dxa"/>
            <w:vMerge/>
            <w:tcBorders>
              <w:left w:val="single" w:sz="4" w:space="0" w:color="auto"/>
            </w:tcBorders>
            <w:shd w:val="clear" w:color="auto" w:fill="auto"/>
          </w:tcPr>
          <w:p w:rsidR="00610E85" w:rsidRPr="00A506AE" w:rsidRDefault="00610E85" w:rsidP="00A506AE">
            <w:pPr>
              <w:keepNext/>
              <w:rPr>
                <w:bCs/>
                <w:sz w:val="20"/>
                <w:szCs w:val="20"/>
              </w:rPr>
            </w:pPr>
          </w:p>
        </w:tc>
      </w:tr>
      <w:tr w:rsidR="00610E85" w:rsidRPr="00A506AE" w:rsidTr="006B7860">
        <w:trPr>
          <w:trHeight w:val="265"/>
          <w:jc w:val="right"/>
        </w:trPr>
        <w:tc>
          <w:tcPr>
            <w:tcW w:w="713" w:type="dxa"/>
            <w:vMerge/>
            <w:shd w:val="clear" w:color="auto" w:fill="auto"/>
            <w:vAlign w:val="center"/>
          </w:tcPr>
          <w:p w:rsidR="00610E85" w:rsidRPr="00A506AE" w:rsidRDefault="00610E85" w:rsidP="00A506AE">
            <w:pPr>
              <w:keepNext/>
              <w:rPr>
                <w:bCs/>
                <w:sz w:val="20"/>
                <w:szCs w:val="20"/>
              </w:rPr>
            </w:pPr>
          </w:p>
        </w:tc>
        <w:tc>
          <w:tcPr>
            <w:tcW w:w="3326" w:type="dxa"/>
            <w:vMerge/>
            <w:tcBorders>
              <w:right w:val="single" w:sz="4" w:space="0" w:color="auto"/>
            </w:tcBorders>
            <w:shd w:val="clear" w:color="auto" w:fill="auto"/>
          </w:tcPr>
          <w:p w:rsidR="00610E85" w:rsidRPr="00A506AE" w:rsidRDefault="00610E85" w:rsidP="00A506AE">
            <w:pPr>
              <w:keepNext/>
              <w:rPr>
                <w:bCs/>
                <w:sz w:val="20"/>
                <w:szCs w:val="20"/>
              </w:rPr>
            </w:pPr>
          </w:p>
        </w:tc>
        <w:tc>
          <w:tcPr>
            <w:tcW w:w="638" w:type="dxa"/>
            <w:vMerge/>
            <w:tcBorders>
              <w:left w:val="single" w:sz="4" w:space="0" w:color="auto"/>
              <w:right w:val="single" w:sz="4" w:space="0" w:color="auto"/>
            </w:tcBorders>
            <w:shd w:val="clear" w:color="auto" w:fill="auto"/>
          </w:tcPr>
          <w:p w:rsidR="00610E85" w:rsidRPr="00A506AE" w:rsidRDefault="00610E85" w:rsidP="00A506AE">
            <w:pPr>
              <w:keepNext/>
              <w:rPr>
                <w:bCs/>
                <w:sz w:val="20"/>
                <w:szCs w:val="20"/>
              </w:rPr>
            </w:pPr>
          </w:p>
        </w:tc>
        <w:tc>
          <w:tcPr>
            <w:tcW w:w="1140" w:type="dxa"/>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r w:rsidRPr="00A506AE">
              <w:rPr>
                <w:bCs/>
                <w:sz w:val="20"/>
                <w:szCs w:val="20"/>
              </w:rPr>
              <w:t>2019</w:t>
            </w:r>
          </w:p>
        </w:tc>
        <w:tc>
          <w:tcPr>
            <w:tcW w:w="1423" w:type="dxa"/>
            <w:tcBorders>
              <w:left w:val="single" w:sz="4" w:space="0" w:color="auto"/>
              <w:bottom w:val="single" w:sz="8" w:space="0" w:color="auto"/>
              <w:right w:val="single" w:sz="4" w:space="0" w:color="auto"/>
            </w:tcBorders>
            <w:shd w:val="clear" w:color="auto" w:fill="auto"/>
          </w:tcPr>
          <w:p w:rsidR="00610E85" w:rsidRPr="00A506AE" w:rsidRDefault="00610E85" w:rsidP="00A23837">
            <w:pPr>
              <w:keepNext/>
              <w:ind w:left="-107" w:right="-108"/>
              <w:rPr>
                <w:bCs/>
                <w:sz w:val="20"/>
                <w:szCs w:val="20"/>
              </w:rPr>
            </w:pPr>
            <w:r>
              <w:rPr>
                <w:bCs/>
                <w:sz w:val="20"/>
                <w:szCs w:val="20"/>
              </w:rPr>
              <w:t>50,0</w:t>
            </w:r>
          </w:p>
        </w:tc>
        <w:tc>
          <w:tcPr>
            <w:tcW w:w="1133" w:type="dxa"/>
            <w:gridSpan w:val="2"/>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p>
        </w:tc>
        <w:tc>
          <w:tcPr>
            <w:tcW w:w="992" w:type="dxa"/>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p>
        </w:tc>
        <w:tc>
          <w:tcPr>
            <w:tcW w:w="1275" w:type="dxa"/>
            <w:tcBorders>
              <w:left w:val="single" w:sz="4" w:space="0" w:color="auto"/>
              <w:bottom w:val="single" w:sz="8" w:space="0" w:color="auto"/>
              <w:right w:val="single" w:sz="4" w:space="0" w:color="auto"/>
            </w:tcBorders>
            <w:shd w:val="clear" w:color="auto" w:fill="auto"/>
          </w:tcPr>
          <w:p w:rsidR="00610E85" w:rsidRPr="00A506AE" w:rsidRDefault="00610E85" w:rsidP="00A23837">
            <w:pPr>
              <w:keepNext/>
              <w:ind w:left="-107" w:right="-108"/>
              <w:rPr>
                <w:bCs/>
                <w:sz w:val="20"/>
                <w:szCs w:val="20"/>
              </w:rPr>
            </w:pPr>
            <w:r>
              <w:rPr>
                <w:bCs/>
                <w:sz w:val="20"/>
                <w:szCs w:val="20"/>
              </w:rPr>
              <w:t>50,0</w:t>
            </w:r>
          </w:p>
        </w:tc>
        <w:tc>
          <w:tcPr>
            <w:tcW w:w="1274" w:type="dxa"/>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p>
        </w:tc>
        <w:tc>
          <w:tcPr>
            <w:tcW w:w="1906" w:type="dxa"/>
            <w:vMerge/>
            <w:tcBorders>
              <w:left w:val="single" w:sz="4" w:space="0" w:color="auto"/>
              <w:right w:val="single" w:sz="4" w:space="0" w:color="auto"/>
            </w:tcBorders>
            <w:shd w:val="clear" w:color="auto" w:fill="auto"/>
          </w:tcPr>
          <w:p w:rsidR="00610E85" w:rsidRPr="00A506AE" w:rsidRDefault="00610E85" w:rsidP="00A506AE">
            <w:pPr>
              <w:keepNext/>
              <w:rPr>
                <w:bCs/>
                <w:sz w:val="20"/>
                <w:szCs w:val="20"/>
              </w:rPr>
            </w:pPr>
          </w:p>
        </w:tc>
        <w:tc>
          <w:tcPr>
            <w:tcW w:w="1555" w:type="dxa"/>
            <w:vMerge/>
            <w:tcBorders>
              <w:left w:val="single" w:sz="4" w:space="0" w:color="auto"/>
            </w:tcBorders>
            <w:shd w:val="clear" w:color="auto" w:fill="auto"/>
          </w:tcPr>
          <w:p w:rsidR="00610E85" w:rsidRPr="00A506AE" w:rsidRDefault="00610E85" w:rsidP="00A506AE">
            <w:pPr>
              <w:keepNext/>
              <w:rPr>
                <w:bCs/>
                <w:sz w:val="20"/>
                <w:szCs w:val="20"/>
              </w:rPr>
            </w:pPr>
          </w:p>
        </w:tc>
      </w:tr>
      <w:tr w:rsidR="00610E85" w:rsidRPr="00A506AE" w:rsidTr="006B7860">
        <w:trPr>
          <w:trHeight w:val="256"/>
          <w:jc w:val="right"/>
        </w:trPr>
        <w:tc>
          <w:tcPr>
            <w:tcW w:w="713" w:type="dxa"/>
            <w:vMerge/>
            <w:shd w:val="clear" w:color="auto" w:fill="auto"/>
            <w:vAlign w:val="center"/>
          </w:tcPr>
          <w:p w:rsidR="00610E85" w:rsidRPr="00A506AE" w:rsidRDefault="00610E85" w:rsidP="00A506AE">
            <w:pPr>
              <w:keepNext/>
              <w:rPr>
                <w:bCs/>
                <w:sz w:val="20"/>
                <w:szCs w:val="20"/>
              </w:rPr>
            </w:pPr>
          </w:p>
        </w:tc>
        <w:tc>
          <w:tcPr>
            <w:tcW w:w="3326" w:type="dxa"/>
            <w:vMerge/>
            <w:tcBorders>
              <w:right w:val="single" w:sz="4" w:space="0" w:color="auto"/>
            </w:tcBorders>
            <w:shd w:val="clear" w:color="auto" w:fill="auto"/>
          </w:tcPr>
          <w:p w:rsidR="00610E85" w:rsidRPr="00A506AE" w:rsidRDefault="00610E85" w:rsidP="00A506AE">
            <w:pPr>
              <w:keepNext/>
              <w:rPr>
                <w:bCs/>
                <w:sz w:val="20"/>
                <w:szCs w:val="20"/>
              </w:rPr>
            </w:pPr>
          </w:p>
        </w:tc>
        <w:tc>
          <w:tcPr>
            <w:tcW w:w="638" w:type="dxa"/>
            <w:vMerge/>
            <w:tcBorders>
              <w:left w:val="single" w:sz="4" w:space="0" w:color="auto"/>
              <w:right w:val="single" w:sz="4" w:space="0" w:color="auto"/>
            </w:tcBorders>
            <w:shd w:val="clear" w:color="auto" w:fill="auto"/>
          </w:tcPr>
          <w:p w:rsidR="00610E85" w:rsidRPr="00A506AE" w:rsidRDefault="00610E85" w:rsidP="00A506AE">
            <w:pPr>
              <w:keepNext/>
              <w:rPr>
                <w:bCs/>
                <w:sz w:val="20"/>
                <w:szCs w:val="20"/>
              </w:rPr>
            </w:pPr>
          </w:p>
        </w:tc>
        <w:tc>
          <w:tcPr>
            <w:tcW w:w="1140" w:type="dxa"/>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r w:rsidRPr="00A506AE">
              <w:rPr>
                <w:bCs/>
                <w:sz w:val="20"/>
                <w:szCs w:val="20"/>
              </w:rPr>
              <w:t>2020</w:t>
            </w:r>
          </w:p>
        </w:tc>
        <w:tc>
          <w:tcPr>
            <w:tcW w:w="1423" w:type="dxa"/>
            <w:tcBorders>
              <w:left w:val="single" w:sz="4" w:space="0" w:color="auto"/>
              <w:bottom w:val="single" w:sz="8" w:space="0" w:color="auto"/>
              <w:right w:val="single" w:sz="4" w:space="0" w:color="auto"/>
            </w:tcBorders>
            <w:shd w:val="clear" w:color="auto" w:fill="auto"/>
          </w:tcPr>
          <w:p w:rsidR="00610E85" w:rsidRPr="00A506AE" w:rsidRDefault="00610E85" w:rsidP="00A23837">
            <w:pPr>
              <w:keepNext/>
              <w:ind w:right="-108"/>
              <w:rPr>
                <w:bCs/>
                <w:sz w:val="20"/>
                <w:szCs w:val="20"/>
              </w:rPr>
            </w:pPr>
            <w:r>
              <w:rPr>
                <w:bCs/>
                <w:sz w:val="20"/>
                <w:szCs w:val="20"/>
              </w:rPr>
              <w:t>50,0</w:t>
            </w:r>
          </w:p>
        </w:tc>
        <w:tc>
          <w:tcPr>
            <w:tcW w:w="1133" w:type="dxa"/>
            <w:gridSpan w:val="2"/>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p>
        </w:tc>
        <w:tc>
          <w:tcPr>
            <w:tcW w:w="992" w:type="dxa"/>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p>
        </w:tc>
        <w:tc>
          <w:tcPr>
            <w:tcW w:w="1275" w:type="dxa"/>
            <w:tcBorders>
              <w:left w:val="single" w:sz="4" w:space="0" w:color="auto"/>
              <w:bottom w:val="single" w:sz="8" w:space="0" w:color="auto"/>
              <w:right w:val="single" w:sz="4" w:space="0" w:color="auto"/>
            </w:tcBorders>
            <w:shd w:val="clear" w:color="auto" w:fill="auto"/>
          </w:tcPr>
          <w:p w:rsidR="00610E85" w:rsidRPr="00A506AE" w:rsidRDefault="00610E85" w:rsidP="00A23837">
            <w:pPr>
              <w:keepNext/>
              <w:ind w:right="-108"/>
              <w:rPr>
                <w:bCs/>
                <w:sz w:val="20"/>
                <w:szCs w:val="20"/>
              </w:rPr>
            </w:pPr>
            <w:r>
              <w:rPr>
                <w:bCs/>
                <w:sz w:val="20"/>
                <w:szCs w:val="20"/>
              </w:rPr>
              <w:t>50,0</w:t>
            </w:r>
          </w:p>
        </w:tc>
        <w:tc>
          <w:tcPr>
            <w:tcW w:w="1274" w:type="dxa"/>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p>
        </w:tc>
        <w:tc>
          <w:tcPr>
            <w:tcW w:w="1906" w:type="dxa"/>
            <w:vMerge/>
            <w:tcBorders>
              <w:left w:val="single" w:sz="4" w:space="0" w:color="auto"/>
              <w:right w:val="single" w:sz="4" w:space="0" w:color="auto"/>
            </w:tcBorders>
            <w:shd w:val="clear" w:color="auto" w:fill="auto"/>
          </w:tcPr>
          <w:p w:rsidR="00610E85" w:rsidRPr="00A506AE" w:rsidRDefault="00610E85" w:rsidP="00A506AE">
            <w:pPr>
              <w:keepNext/>
              <w:rPr>
                <w:bCs/>
                <w:sz w:val="20"/>
                <w:szCs w:val="20"/>
              </w:rPr>
            </w:pPr>
          </w:p>
        </w:tc>
        <w:tc>
          <w:tcPr>
            <w:tcW w:w="1555" w:type="dxa"/>
            <w:vMerge/>
            <w:tcBorders>
              <w:left w:val="single" w:sz="4" w:space="0" w:color="auto"/>
            </w:tcBorders>
            <w:shd w:val="clear" w:color="auto" w:fill="auto"/>
          </w:tcPr>
          <w:p w:rsidR="00610E85" w:rsidRPr="00A506AE" w:rsidRDefault="00610E85" w:rsidP="00A506AE">
            <w:pPr>
              <w:keepNext/>
              <w:rPr>
                <w:bCs/>
                <w:sz w:val="20"/>
                <w:szCs w:val="20"/>
              </w:rPr>
            </w:pPr>
          </w:p>
        </w:tc>
      </w:tr>
      <w:tr w:rsidR="00610E85" w:rsidRPr="00A506AE" w:rsidTr="006B7860">
        <w:trPr>
          <w:trHeight w:val="231"/>
          <w:jc w:val="right"/>
        </w:trPr>
        <w:tc>
          <w:tcPr>
            <w:tcW w:w="713" w:type="dxa"/>
            <w:vMerge/>
            <w:shd w:val="clear" w:color="auto" w:fill="auto"/>
            <w:vAlign w:val="center"/>
          </w:tcPr>
          <w:p w:rsidR="00610E85" w:rsidRPr="00A506AE" w:rsidRDefault="00610E85" w:rsidP="00A506AE">
            <w:pPr>
              <w:keepNext/>
              <w:rPr>
                <w:bCs/>
                <w:sz w:val="20"/>
                <w:szCs w:val="20"/>
              </w:rPr>
            </w:pPr>
          </w:p>
        </w:tc>
        <w:tc>
          <w:tcPr>
            <w:tcW w:w="3326" w:type="dxa"/>
            <w:vMerge/>
            <w:tcBorders>
              <w:right w:val="single" w:sz="4" w:space="0" w:color="auto"/>
            </w:tcBorders>
            <w:shd w:val="clear" w:color="auto" w:fill="auto"/>
          </w:tcPr>
          <w:p w:rsidR="00610E85" w:rsidRPr="00A506AE" w:rsidRDefault="00610E85" w:rsidP="00A506AE">
            <w:pPr>
              <w:keepNext/>
              <w:rPr>
                <w:bCs/>
                <w:sz w:val="20"/>
                <w:szCs w:val="20"/>
              </w:rPr>
            </w:pPr>
          </w:p>
        </w:tc>
        <w:tc>
          <w:tcPr>
            <w:tcW w:w="638" w:type="dxa"/>
            <w:vMerge/>
            <w:tcBorders>
              <w:left w:val="single" w:sz="4" w:space="0" w:color="auto"/>
              <w:right w:val="single" w:sz="4" w:space="0" w:color="auto"/>
            </w:tcBorders>
            <w:shd w:val="clear" w:color="auto" w:fill="auto"/>
          </w:tcPr>
          <w:p w:rsidR="00610E85" w:rsidRPr="00A506AE" w:rsidRDefault="00610E85" w:rsidP="00A506AE">
            <w:pPr>
              <w:keepNext/>
              <w:rPr>
                <w:bCs/>
                <w:sz w:val="20"/>
                <w:szCs w:val="20"/>
              </w:rPr>
            </w:pPr>
          </w:p>
        </w:tc>
        <w:tc>
          <w:tcPr>
            <w:tcW w:w="1140" w:type="dxa"/>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r w:rsidRPr="00A506AE">
              <w:rPr>
                <w:bCs/>
                <w:sz w:val="20"/>
                <w:szCs w:val="20"/>
              </w:rPr>
              <w:t>2021</w:t>
            </w:r>
          </w:p>
        </w:tc>
        <w:tc>
          <w:tcPr>
            <w:tcW w:w="1423" w:type="dxa"/>
            <w:tcBorders>
              <w:left w:val="single" w:sz="4" w:space="0" w:color="auto"/>
              <w:bottom w:val="single" w:sz="8" w:space="0" w:color="auto"/>
              <w:right w:val="single" w:sz="4" w:space="0" w:color="auto"/>
            </w:tcBorders>
            <w:shd w:val="clear" w:color="auto" w:fill="auto"/>
          </w:tcPr>
          <w:p w:rsidR="00610E85" w:rsidRPr="00A506AE" w:rsidRDefault="00610E85" w:rsidP="00A23837">
            <w:pPr>
              <w:keepNext/>
              <w:ind w:right="-108"/>
              <w:rPr>
                <w:bCs/>
                <w:sz w:val="20"/>
                <w:szCs w:val="20"/>
              </w:rPr>
            </w:pPr>
            <w:r>
              <w:rPr>
                <w:bCs/>
                <w:sz w:val="20"/>
                <w:szCs w:val="20"/>
              </w:rPr>
              <w:t>50,0</w:t>
            </w:r>
          </w:p>
        </w:tc>
        <w:tc>
          <w:tcPr>
            <w:tcW w:w="1133" w:type="dxa"/>
            <w:gridSpan w:val="2"/>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p>
        </w:tc>
        <w:tc>
          <w:tcPr>
            <w:tcW w:w="992" w:type="dxa"/>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p>
        </w:tc>
        <w:tc>
          <w:tcPr>
            <w:tcW w:w="1275" w:type="dxa"/>
            <w:tcBorders>
              <w:left w:val="single" w:sz="4" w:space="0" w:color="auto"/>
              <w:bottom w:val="single" w:sz="8" w:space="0" w:color="auto"/>
              <w:right w:val="single" w:sz="4" w:space="0" w:color="auto"/>
            </w:tcBorders>
            <w:shd w:val="clear" w:color="auto" w:fill="auto"/>
          </w:tcPr>
          <w:p w:rsidR="00610E85" w:rsidRPr="00A506AE" w:rsidRDefault="00610E85" w:rsidP="00A23837">
            <w:pPr>
              <w:keepNext/>
              <w:ind w:right="-108"/>
              <w:rPr>
                <w:bCs/>
                <w:sz w:val="20"/>
                <w:szCs w:val="20"/>
              </w:rPr>
            </w:pPr>
            <w:r>
              <w:rPr>
                <w:bCs/>
                <w:sz w:val="20"/>
                <w:szCs w:val="20"/>
              </w:rPr>
              <w:t>50,0</w:t>
            </w:r>
          </w:p>
        </w:tc>
        <w:tc>
          <w:tcPr>
            <w:tcW w:w="1274" w:type="dxa"/>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p>
        </w:tc>
        <w:tc>
          <w:tcPr>
            <w:tcW w:w="1906" w:type="dxa"/>
            <w:vMerge/>
            <w:tcBorders>
              <w:left w:val="single" w:sz="4" w:space="0" w:color="auto"/>
              <w:right w:val="single" w:sz="4" w:space="0" w:color="auto"/>
            </w:tcBorders>
            <w:shd w:val="clear" w:color="auto" w:fill="auto"/>
          </w:tcPr>
          <w:p w:rsidR="00610E85" w:rsidRPr="00A506AE" w:rsidRDefault="00610E85" w:rsidP="00A506AE">
            <w:pPr>
              <w:keepNext/>
              <w:rPr>
                <w:bCs/>
                <w:sz w:val="20"/>
                <w:szCs w:val="20"/>
              </w:rPr>
            </w:pPr>
          </w:p>
        </w:tc>
        <w:tc>
          <w:tcPr>
            <w:tcW w:w="1555" w:type="dxa"/>
            <w:vMerge/>
            <w:tcBorders>
              <w:left w:val="single" w:sz="4" w:space="0" w:color="auto"/>
            </w:tcBorders>
            <w:shd w:val="clear" w:color="auto" w:fill="auto"/>
          </w:tcPr>
          <w:p w:rsidR="00610E85" w:rsidRPr="00A506AE" w:rsidRDefault="00610E85" w:rsidP="00A506AE">
            <w:pPr>
              <w:keepNext/>
              <w:rPr>
                <w:bCs/>
                <w:sz w:val="20"/>
                <w:szCs w:val="20"/>
              </w:rPr>
            </w:pPr>
          </w:p>
        </w:tc>
      </w:tr>
      <w:tr w:rsidR="00610E85" w:rsidRPr="00A506AE" w:rsidTr="006B7860">
        <w:trPr>
          <w:trHeight w:val="368"/>
          <w:jc w:val="right"/>
        </w:trPr>
        <w:tc>
          <w:tcPr>
            <w:tcW w:w="713" w:type="dxa"/>
            <w:vMerge/>
            <w:shd w:val="clear" w:color="auto" w:fill="auto"/>
            <w:vAlign w:val="center"/>
          </w:tcPr>
          <w:p w:rsidR="00610E85" w:rsidRPr="00A506AE" w:rsidRDefault="00610E85" w:rsidP="00A506AE">
            <w:pPr>
              <w:keepNext/>
              <w:rPr>
                <w:bCs/>
                <w:sz w:val="20"/>
                <w:szCs w:val="20"/>
              </w:rPr>
            </w:pPr>
          </w:p>
        </w:tc>
        <w:tc>
          <w:tcPr>
            <w:tcW w:w="3326" w:type="dxa"/>
            <w:vMerge/>
            <w:tcBorders>
              <w:right w:val="single" w:sz="4" w:space="0" w:color="auto"/>
            </w:tcBorders>
            <w:shd w:val="clear" w:color="auto" w:fill="auto"/>
          </w:tcPr>
          <w:p w:rsidR="00610E85" w:rsidRPr="00A506AE" w:rsidRDefault="00610E85" w:rsidP="00A506AE">
            <w:pPr>
              <w:keepNext/>
              <w:rPr>
                <w:bCs/>
                <w:sz w:val="20"/>
                <w:szCs w:val="20"/>
              </w:rPr>
            </w:pPr>
          </w:p>
        </w:tc>
        <w:tc>
          <w:tcPr>
            <w:tcW w:w="638" w:type="dxa"/>
            <w:vMerge/>
            <w:tcBorders>
              <w:left w:val="single" w:sz="4" w:space="0" w:color="auto"/>
              <w:right w:val="single" w:sz="4" w:space="0" w:color="auto"/>
            </w:tcBorders>
            <w:shd w:val="clear" w:color="auto" w:fill="auto"/>
          </w:tcPr>
          <w:p w:rsidR="00610E85" w:rsidRPr="00A506AE" w:rsidRDefault="00610E85" w:rsidP="00A506AE">
            <w:pPr>
              <w:keepNext/>
              <w:rPr>
                <w:bCs/>
                <w:sz w:val="20"/>
                <w:szCs w:val="20"/>
              </w:rPr>
            </w:pPr>
          </w:p>
        </w:tc>
        <w:tc>
          <w:tcPr>
            <w:tcW w:w="1140" w:type="dxa"/>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r w:rsidRPr="00A506AE">
              <w:rPr>
                <w:bCs/>
                <w:sz w:val="20"/>
                <w:szCs w:val="20"/>
              </w:rPr>
              <w:t>2022-2030</w:t>
            </w:r>
          </w:p>
        </w:tc>
        <w:tc>
          <w:tcPr>
            <w:tcW w:w="1423" w:type="dxa"/>
            <w:tcBorders>
              <w:left w:val="single" w:sz="4" w:space="0" w:color="auto"/>
              <w:bottom w:val="single" w:sz="8" w:space="0" w:color="auto"/>
              <w:right w:val="single" w:sz="4" w:space="0" w:color="auto"/>
            </w:tcBorders>
            <w:shd w:val="clear" w:color="auto" w:fill="auto"/>
          </w:tcPr>
          <w:p w:rsidR="00610E85" w:rsidRPr="00A506AE" w:rsidRDefault="00610E85" w:rsidP="00A23837">
            <w:pPr>
              <w:keepNext/>
              <w:ind w:left="-107" w:right="-108"/>
              <w:rPr>
                <w:bCs/>
                <w:sz w:val="20"/>
                <w:szCs w:val="20"/>
              </w:rPr>
            </w:pPr>
            <w:r>
              <w:rPr>
                <w:bCs/>
                <w:sz w:val="20"/>
                <w:szCs w:val="20"/>
              </w:rPr>
              <w:t>500,0</w:t>
            </w:r>
          </w:p>
        </w:tc>
        <w:tc>
          <w:tcPr>
            <w:tcW w:w="1120" w:type="dxa"/>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p>
        </w:tc>
        <w:tc>
          <w:tcPr>
            <w:tcW w:w="1005" w:type="dxa"/>
            <w:gridSpan w:val="2"/>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p>
        </w:tc>
        <w:tc>
          <w:tcPr>
            <w:tcW w:w="1275" w:type="dxa"/>
            <w:tcBorders>
              <w:left w:val="single" w:sz="4" w:space="0" w:color="auto"/>
              <w:bottom w:val="single" w:sz="8" w:space="0" w:color="auto"/>
              <w:right w:val="single" w:sz="4" w:space="0" w:color="auto"/>
            </w:tcBorders>
            <w:shd w:val="clear" w:color="auto" w:fill="auto"/>
          </w:tcPr>
          <w:p w:rsidR="00610E85" w:rsidRPr="00A506AE" w:rsidRDefault="00610E85" w:rsidP="00A23837">
            <w:pPr>
              <w:keepNext/>
              <w:ind w:left="-107" w:right="-108"/>
              <w:rPr>
                <w:bCs/>
                <w:sz w:val="20"/>
                <w:szCs w:val="20"/>
              </w:rPr>
            </w:pPr>
            <w:r>
              <w:rPr>
                <w:bCs/>
                <w:sz w:val="20"/>
                <w:szCs w:val="20"/>
              </w:rPr>
              <w:t>500,0</w:t>
            </w:r>
          </w:p>
        </w:tc>
        <w:tc>
          <w:tcPr>
            <w:tcW w:w="1274" w:type="dxa"/>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p>
        </w:tc>
        <w:tc>
          <w:tcPr>
            <w:tcW w:w="1906" w:type="dxa"/>
            <w:vMerge/>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p>
        </w:tc>
        <w:tc>
          <w:tcPr>
            <w:tcW w:w="1555" w:type="dxa"/>
            <w:vMerge/>
            <w:tcBorders>
              <w:left w:val="single" w:sz="4" w:space="0" w:color="auto"/>
            </w:tcBorders>
            <w:shd w:val="clear" w:color="auto" w:fill="auto"/>
          </w:tcPr>
          <w:p w:rsidR="00610E85" w:rsidRPr="00A506AE" w:rsidRDefault="00610E85" w:rsidP="00A506AE">
            <w:pPr>
              <w:keepNext/>
              <w:rPr>
                <w:bCs/>
                <w:sz w:val="20"/>
                <w:szCs w:val="20"/>
              </w:rPr>
            </w:pPr>
          </w:p>
        </w:tc>
      </w:tr>
      <w:tr w:rsidR="00610E85" w:rsidRPr="00A506AE" w:rsidTr="006B7860">
        <w:trPr>
          <w:trHeight w:val="305"/>
          <w:jc w:val="right"/>
        </w:trPr>
        <w:tc>
          <w:tcPr>
            <w:tcW w:w="713" w:type="dxa"/>
            <w:vMerge/>
            <w:tcBorders>
              <w:bottom w:val="single" w:sz="8" w:space="0" w:color="auto"/>
            </w:tcBorders>
            <w:shd w:val="clear" w:color="auto" w:fill="auto"/>
            <w:vAlign w:val="center"/>
          </w:tcPr>
          <w:p w:rsidR="00610E85" w:rsidRPr="00A506AE" w:rsidRDefault="00610E85" w:rsidP="00A506AE">
            <w:pPr>
              <w:keepNext/>
              <w:rPr>
                <w:bCs/>
                <w:sz w:val="20"/>
                <w:szCs w:val="20"/>
              </w:rPr>
            </w:pPr>
          </w:p>
        </w:tc>
        <w:tc>
          <w:tcPr>
            <w:tcW w:w="3326" w:type="dxa"/>
            <w:vMerge/>
            <w:tcBorders>
              <w:bottom w:val="single" w:sz="8" w:space="0" w:color="auto"/>
              <w:right w:val="single" w:sz="4" w:space="0" w:color="auto"/>
            </w:tcBorders>
            <w:shd w:val="clear" w:color="auto" w:fill="auto"/>
          </w:tcPr>
          <w:p w:rsidR="00610E85" w:rsidRPr="00A506AE" w:rsidRDefault="00610E85" w:rsidP="00A506AE">
            <w:pPr>
              <w:keepNext/>
              <w:rPr>
                <w:bCs/>
                <w:sz w:val="20"/>
                <w:szCs w:val="20"/>
              </w:rPr>
            </w:pPr>
          </w:p>
        </w:tc>
        <w:tc>
          <w:tcPr>
            <w:tcW w:w="638" w:type="dxa"/>
            <w:vMerge/>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p>
        </w:tc>
        <w:tc>
          <w:tcPr>
            <w:tcW w:w="1140" w:type="dxa"/>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
                <w:bCs/>
                <w:sz w:val="20"/>
                <w:szCs w:val="20"/>
              </w:rPr>
            </w:pPr>
            <w:r w:rsidRPr="00A506AE">
              <w:rPr>
                <w:b/>
                <w:bCs/>
                <w:sz w:val="20"/>
                <w:szCs w:val="20"/>
              </w:rPr>
              <w:t>Всего</w:t>
            </w:r>
          </w:p>
        </w:tc>
        <w:tc>
          <w:tcPr>
            <w:tcW w:w="1423" w:type="dxa"/>
            <w:tcBorders>
              <w:left w:val="single" w:sz="4" w:space="0" w:color="auto"/>
              <w:bottom w:val="single" w:sz="8" w:space="0" w:color="auto"/>
              <w:right w:val="single" w:sz="4" w:space="0" w:color="auto"/>
            </w:tcBorders>
            <w:shd w:val="clear" w:color="auto" w:fill="auto"/>
          </w:tcPr>
          <w:p w:rsidR="00610E85" w:rsidRPr="00A506AE" w:rsidRDefault="00610E85" w:rsidP="00A23837">
            <w:pPr>
              <w:keepNext/>
              <w:ind w:left="-107" w:right="-108"/>
              <w:rPr>
                <w:bCs/>
                <w:sz w:val="20"/>
                <w:szCs w:val="20"/>
              </w:rPr>
            </w:pPr>
            <w:r>
              <w:rPr>
                <w:bCs/>
                <w:sz w:val="20"/>
                <w:szCs w:val="20"/>
              </w:rPr>
              <w:t>750,0</w:t>
            </w:r>
          </w:p>
        </w:tc>
        <w:tc>
          <w:tcPr>
            <w:tcW w:w="1120" w:type="dxa"/>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
                <w:bCs/>
                <w:sz w:val="20"/>
                <w:szCs w:val="20"/>
              </w:rPr>
            </w:pPr>
          </w:p>
        </w:tc>
        <w:tc>
          <w:tcPr>
            <w:tcW w:w="1005" w:type="dxa"/>
            <w:gridSpan w:val="2"/>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
                <w:bCs/>
                <w:sz w:val="20"/>
                <w:szCs w:val="20"/>
              </w:rPr>
            </w:pPr>
          </w:p>
        </w:tc>
        <w:tc>
          <w:tcPr>
            <w:tcW w:w="1275" w:type="dxa"/>
            <w:tcBorders>
              <w:left w:val="single" w:sz="4" w:space="0" w:color="auto"/>
              <w:bottom w:val="single" w:sz="8" w:space="0" w:color="auto"/>
              <w:right w:val="single" w:sz="4" w:space="0" w:color="auto"/>
            </w:tcBorders>
            <w:shd w:val="clear" w:color="auto" w:fill="auto"/>
          </w:tcPr>
          <w:p w:rsidR="00610E85" w:rsidRPr="00A506AE" w:rsidRDefault="00610E85" w:rsidP="00A23837">
            <w:pPr>
              <w:keepNext/>
              <w:ind w:left="-107" w:right="-108"/>
              <w:rPr>
                <w:bCs/>
                <w:sz w:val="20"/>
                <w:szCs w:val="20"/>
              </w:rPr>
            </w:pPr>
            <w:r>
              <w:rPr>
                <w:bCs/>
                <w:sz w:val="20"/>
                <w:szCs w:val="20"/>
              </w:rPr>
              <w:t>750,0</w:t>
            </w:r>
          </w:p>
        </w:tc>
        <w:tc>
          <w:tcPr>
            <w:tcW w:w="1274" w:type="dxa"/>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
                <w:bCs/>
                <w:sz w:val="20"/>
                <w:szCs w:val="20"/>
              </w:rPr>
            </w:pPr>
          </w:p>
        </w:tc>
        <w:tc>
          <w:tcPr>
            <w:tcW w:w="1906" w:type="dxa"/>
            <w:tcBorders>
              <w:left w:val="single" w:sz="4" w:space="0" w:color="auto"/>
              <w:bottom w:val="single" w:sz="8" w:space="0" w:color="auto"/>
              <w:right w:val="single" w:sz="4" w:space="0" w:color="auto"/>
            </w:tcBorders>
            <w:shd w:val="clear" w:color="auto" w:fill="auto"/>
          </w:tcPr>
          <w:p w:rsidR="00610E85" w:rsidRPr="00A506AE" w:rsidRDefault="00610E85" w:rsidP="00A506AE">
            <w:pPr>
              <w:keepNext/>
              <w:rPr>
                <w:bCs/>
                <w:sz w:val="20"/>
                <w:szCs w:val="20"/>
              </w:rPr>
            </w:pPr>
          </w:p>
        </w:tc>
        <w:tc>
          <w:tcPr>
            <w:tcW w:w="1555" w:type="dxa"/>
            <w:vMerge/>
            <w:tcBorders>
              <w:left w:val="single" w:sz="4" w:space="0" w:color="auto"/>
              <w:bottom w:val="single" w:sz="8" w:space="0" w:color="auto"/>
            </w:tcBorders>
            <w:shd w:val="clear" w:color="auto" w:fill="auto"/>
          </w:tcPr>
          <w:p w:rsidR="00610E85" w:rsidRPr="00A506AE" w:rsidRDefault="00610E85" w:rsidP="00A506AE">
            <w:pPr>
              <w:keepNext/>
              <w:rPr>
                <w:bCs/>
                <w:sz w:val="20"/>
                <w:szCs w:val="20"/>
              </w:rPr>
            </w:pPr>
          </w:p>
        </w:tc>
      </w:tr>
      <w:tr w:rsidR="00B410E7" w:rsidRPr="00A506AE" w:rsidTr="006B7860">
        <w:trPr>
          <w:trHeight w:val="256"/>
          <w:jc w:val="right"/>
        </w:trPr>
        <w:tc>
          <w:tcPr>
            <w:tcW w:w="713" w:type="dxa"/>
            <w:vMerge w:val="restart"/>
            <w:shd w:val="clear" w:color="auto" w:fill="auto"/>
            <w:vAlign w:val="center"/>
            <w:hideMark/>
          </w:tcPr>
          <w:p w:rsidR="00B410E7" w:rsidRPr="00A506AE" w:rsidRDefault="00B410E7" w:rsidP="00A506AE">
            <w:pPr>
              <w:keepNext/>
              <w:rPr>
                <w:sz w:val="20"/>
                <w:szCs w:val="20"/>
              </w:rPr>
            </w:pPr>
            <w:r w:rsidRPr="00A506AE">
              <w:rPr>
                <w:sz w:val="20"/>
                <w:szCs w:val="20"/>
              </w:rPr>
              <w:t>1.1.3.</w:t>
            </w:r>
          </w:p>
        </w:tc>
        <w:tc>
          <w:tcPr>
            <w:tcW w:w="3326" w:type="dxa"/>
            <w:vMerge w:val="restart"/>
            <w:shd w:val="clear" w:color="auto" w:fill="auto"/>
            <w:hideMark/>
          </w:tcPr>
          <w:p w:rsidR="00B410E7" w:rsidRPr="00A506AE" w:rsidRDefault="00B410E7" w:rsidP="00A506AE">
            <w:pPr>
              <w:keepNext/>
              <w:rPr>
                <w:iCs/>
                <w:sz w:val="20"/>
                <w:szCs w:val="20"/>
              </w:rPr>
            </w:pPr>
            <w:r w:rsidRPr="00A506AE">
              <w:rPr>
                <w:iCs/>
                <w:sz w:val="20"/>
                <w:szCs w:val="20"/>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tc>
        <w:tc>
          <w:tcPr>
            <w:tcW w:w="638" w:type="dxa"/>
            <w:vMerge w:val="restart"/>
            <w:shd w:val="clear" w:color="auto" w:fill="auto"/>
            <w:hideMark/>
          </w:tcPr>
          <w:p w:rsidR="00B410E7" w:rsidRPr="00A506AE" w:rsidRDefault="00B410E7" w:rsidP="00A506AE">
            <w:pPr>
              <w:keepNext/>
              <w:rPr>
                <w:sz w:val="20"/>
                <w:szCs w:val="20"/>
              </w:rPr>
            </w:pPr>
          </w:p>
        </w:tc>
        <w:tc>
          <w:tcPr>
            <w:tcW w:w="1140" w:type="dxa"/>
            <w:tcBorders>
              <w:bottom w:val="single" w:sz="8" w:space="0" w:color="auto"/>
            </w:tcBorders>
          </w:tcPr>
          <w:p w:rsidR="00B410E7" w:rsidRPr="00A506AE" w:rsidRDefault="00B410E7" w:rsidP="00A506AE">
            <w:pPr>
              <w:keepNext/>
              <w:rPr>
                <w:bCs/>
                <w:sz w:val="20"/>
                <w:szCs w:val="20"/>
              </w:rPr>
            </w:pPr>
            <w:r w:rsidRPr="00A506AE">
              <w:rPr>
                <w:bCs/>
                <w:sz w:val="20"/>
                <w:szCs w:val="20"/>
              </w:rPr>
              <w:t>2017</w:t>
            </w:r>
          </w:p>
        </w:tc>
        <w:tc>
          <w:tcPr>
            <w:tcW w:w="1423" w:type="dxa"/>
            <w:tcBorders>
              <w:bottom w:val="single" w:sz="8" w:space="0" w:color="auto"/>
            </w:tcBorders>
            <w:shd w:val="clear" w:color="auto" w:fill="auto"/>
            <w:hideMark/>
          </w:tcPr>
          <w:p w:rsidR="00B410E7" w:rsidRPr="00A506AE" w:rsidRDefault="00B410E7" w:rsidP="00A23837">
            <w:pPr>
              <w:keepNext/>
              <w:ind w:left="-107" w:right="-108"/>
              <w:rPr>
                <w:bCs/>
                <w:sz w:val="20"/>
                <w:szCs w:val="20"/>
              </w:rPr>
            </w:pPr>
            <w:r>
              <w:rPr>
                <w:bCs/>
                <w:sz w:val="20"/>
                <w:szCs w:val="20"/>
              </w:rPr>
              <w:t>54875,6</w:t>
            </w:r>
          </w:p>
        </w:tc>
        <w:tc>
          <w:tcPr>
            <w:tcW w:w="1133" w:type="dxa"/>
            <w:gridSpan w:val="2"/>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992" w:type="dxa"/>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1275" w:type="dxa"/>
            <w:tcBorders>
              <w:bottom w:val="single" w:sz="8" w:space="0" w:color="auto"/>
            </w:tcBorders>
            <w:shd w:val="clear" w:color="auto" w:fill="auto"/>
          </w:tcPr>
          <w:p w:rsidR="00B410E7" w:rsidRPr="00A506AE" w:rsidRDefault="00B410E7" w:rsidP="00A23837">
            <w:pPr>
              <w:keepNext/>
              <w:ind w:left="-107" w:right="-108"/>
              <w:rPr>
                <w:bCs/>
                <w:sz w:val="20"/>
                <w:szCs w:val="20"/>
              </w:rPr>
            </w:pPr>
            <w:r>
              <w:rPr>
                <w:bCs/>
                <w:sz w:val="20"/>
                <w:szCs w:val="20"/>
              </w:rPr>
              <w:t>54875,6</w:t>
            </w:r>
          </w:p>
        </w:tc>
        <w:tc>
          <w:tcPr>
            <w:tcW w:w="1274" w:type="dxa"/>
            <w:tcBorders>
              <w:bottom w:val="single" w:sz="8" w:space="0" w:color="auto"/>
            </w:tcBorders>
            <w:shd w:val="clear" w:color="auto" w:fill="auto"/>
          </w:tcPr>
          <w:p w:rsidR="00B410E7" w:rsidRPr="00A506AE" w:rsidRDefault="00B410E7" w:rsidP="00A506AE">
            <w:pPr>
              <w:keepNext/>
              <w:rPr>
                <w:b/>
                <w:bCs/>
                <w:sz w:val="20"/>
                <w:szCs w:val="20"/>
              </w:rPr>
            </w:pPr>
          </w:p>
        </w:tc>
        <w:tc>
          <w:tcPr>
            <w:tcW w:w="1906" w:type="dxa"/>
            <w:vMerge w:val="restart"/>
          </w:tcPr>
          <w:p w:rsidR="00B410E7" w:rsidRPr="00A506AE" w:rsidRDefault="00B410E7" w:rsidP="00A506AE">
            <w:pPr>
              <w:keepNext/>
              <w:rPr>
                <w:sz w:val="20"/>
                <w:szCs w:val="20"/>
              </w:rPr>
            </w:pPr>
            <w:r w:rsidRPr="00A506AE">
              <w:rPr>
                <w:sz w:val="20"/>
                <w:szCs w:val="20"/>
              </w:rPr>
              <w:t>Автомобильные дороги местного значения и искусственные сооружения на них должны отвечать действующим нормам и правилам</w:t>
            </w:r>
          </w:p>
        </w:tc>
        <w:tc>
          <w:tcPr>
            <w:tcW w:w="1555" w:type="dxa"/>
            <w:vMerge w:val="restart"/>
            <w:shd w:val="clear" w:color="auto" w:fill="auto"/>
            <w:hideMark/>
          </w:tcPr>
          <w:p w:rsidR="00B410E7" w:rsidRPr="00A506AE" w:rsidRDefault="00B410E7" w:rsidP="003A4350">
            <w:pPr>
              <w:keepNext/>
              <w:rPr>
                <w:sz w:val="20"/>
                <w:szCs w:val="20"/>
              </w:rPr>
            </w:pPr>
            <w:r w:rsidRPr="00A506AE">
              <w:rPr>
                <w:sz w:val="20"/>
                <w:szCs w:val="20"/>
              </w:rPr>
              <w:t xml:space="preserve">администрация сельского поселения </w:t>
            </w:r>
            <w:r>
              <w:rPr>
                <w:sz w:val="20"/>
                <w:szCs w:val="20"/>
              </w:rPr>
              <w:t>Александровка</w:t>
            </w:r>
          </w:p>
        </w:tc>
      </w:tr>
      <w:tr w:rsidR="00B410E7" w:rsidRPr="00A506AE" w:rsidTr="00A23837">
        <w:trPr>
          <w:trHeight w:val="256"/>
          <w:jc w:val="right"/>
        </w:trPr>
        <w:tc>
          <w:tcPr>
            <w:tcW w:w="713" w:type="dxa"/>
            <w:vMerge/>
            <w:shd w:val="clear" w:color="auto" w:fill="auto"/>
            <w:vAlign w:val="center"/>
            <w:hideMark/>
          </w:tcPr>
          <w:p w:rsidR="00B410E7" w:rsidRPr="00A506AE" w:rsidRDefault="00B410E7" w:rsidP="00A506AE">
            <w:pPr>
              <w:keepNext/>
              <w:rPr>
                <w:sz w:val="20"/>
                <w:szCs w:val="20"/>
              </w:rPr>
            </w:pPr>
          </w:p>
        </w:tc>
        <w:tc>
          <w:tcPr>
            <w:tcW w:w="3326" w:type="dxa"/>
            <w:vMerge/>
            <w:shd w:val="clear" w:color="auto" w:fill="auto"/>
            <w:vAlign w:val="center"/>
            <w:hideMark/>
          </w:tcPr>
          <w:p w:rsidR="00B410E7" w:rsidRPr="00A506AE" w:rsidRDefault="00B410E7" w:rsidP="00A506AE">
            <w:pPr>
              <w:keepNext/>
              <w:rPr>
                <w:iCs/>
                <w:sz w:val="20"/>
                <w:szCs w:val="20"/>
              </w:rPr>
            </w:pPr>
          </w:p>
        </w:tc>
        <w:tc>
          <w:tcPr>
            <w:tcW w:w="638" w:type="dxa"/>
            <w:vMerge/>
            <w:shd w:val="clear" w:color="auto" w:fill="auto"/>
            <w:vAlign w:val="center"/>
            <w:hideMark/>
          </w:tcPr>
          <w:p w:rsidR="00B410E7" w:rsidRPr="00A506AE" w:rsidRDefault="00B410E7" w:rsidP="00A506AE">
            <w:pPr>
              <w:keepNext/>
              <w:rPr>
                <w:sz w:val="20"/>
                <w:szCs w:val="20"/>
              </w:rPr>
            </w:pPr>
          </w:p>
        </w:tc>
        <w:tc>
          <w:tcPr>
            <w:tcW w:w="1140" w:type="dxa"/>
            <w:tcBorders>
              <w:bottom w:val="single" w:sz="8" w:space="0" w:color="auto"/>
            </w:tcBorders>
          </w:tcPr>
          <w:p w:rsidR="00B410E7" w:rsidRPr="00A506AE" w:rsidRDefault="00B410E7" w:rsidP="00A506AE">
            <w:pPr>
              <w:keepNext/>
              <w:rPr>
                <w:bCs/>
                <w:sz w:val="20"/>
                <w:szCs w:val="20"/>
              </w:rPr>
            </w:pPr>
            <w:r w:rsidRPr="00A506AE">
              <w:rPr>
                <w:bCs/>
                <w:sz w:val="20"/>
                <w:szCs w:val="20"/>
              </w:rPr>
              <w:t>2018</w:t>
            </w:r>
          </w:p>
        </w:tc>
        <w:tc>
          <w:tcPr>
            <w:tcW w:w="1423" w:type="dxa"/>
            <w:tcBorders>
              <w:bottom w:val="single" w:sz="8" w:space="0" w:color="auto"/>
            </w:tcBorders>
            <w:shd w:val="clear" w:color="auto" w:fill="auto"/>
            <w:hideMark/>
          </w:tcPr>
          <w:p w:rsidR="00B410E7" w:rsidRPr="00A506AE" w:rsidRDefault="00B410E7" w:rsidP="00A23837">
            <w:pPr>
              <w:keepNext/>
              <w:ind w:left="-107" w:right="-108"/>
              <w:rPr>
                <w:bCs/>
                <w:sz w:val="20"/>
                <w:szCs w:val="20"/>
              </w:rPr>
            </w:pPr>
            <w:r>
              <w:rPr>
                <w:bCs/>
                <w:sz w:val="20"/>
                <w:szCs w:val="20"/>
              </w:rPr>
              <w:t>54875,6</w:t>
            </w:r>
          </w:p>
        </w:tc>
        <w:tc>
          <w:tcPr>
            <w:tcW w:w="1133" w:type="dxa"/>
            <w:gridSpan w:val="2"/>
            <w:tcBorders>
              <w:bottom w:val="single" w:sz="8" w:space="0" w:color="auto"/>
            </w:tcBorders>
            <w:shd w:val="clear" w:color="auto" w:fill="auto"/>
            <w:vAlign w:val="center"/>
          </w:tcPr>
          <w:p w:rsidR="00B410E7" w:rsidRPr="00A506AE" w:rsidRDefault="00B410E7" w:rsidP="00A506AE">
            <w:pPr>
              <w:keepNext/>
              <w:ind w:left="-107" w:right="-108"/>
              <w:jc w:val="center"/>
              <w:rPr>
                <w:bCs/>
                <w:sz w:val="20"/>
                <w:szCs w:val="20"/>
              </w:rPr>
            </w:pPr>
          </w:p>
        </w:tc>
        <w:tc>
          <w:tcPr>
            <w:tcW w:w="992" w:type="dxa"/>
            <w:tcBorders>
              <w:bottom w:val="single" w:sz="8" w:space="0" w:color="auto"/>
            </w:tcBorders>
            <w:shd w:val="clear" w:color="auto" w:fill="auto"/>
            <w:vAlign w:val="center"/>
          </w:tcPr>
          <w:p w:rsidR="00B410E7" w:rsidRPr="00A506AE" w:rsidRDefault="00B410E7" w:rsidP="00A506AE">
            <w:pPr>
              <w:keepNext/>
              <w:ind w:left="-107" w:right="-108"/>
              <w:jc w:val="center"/>
              <w:rPr>
                <w:bCs/>
                <w:sz w:val="20"/>
                <w:szCs w:val="20"/>
              </w:rPr>
            </w:pPr>
          </w:p>
        </w:tc>
        <w:tc>
          <w:tcPr>
            <w:tcW w:w="1275" w:type="dxa"/>
            <w:tcBorders>
              <w:bottom w:val="single" w:sz="8" w:space="0" w:color="auto"/>
            </w:tcBorders>
            <w:shd w:val="clear" w:color="auto" w:fill="auto"/>
          </w:tcPr>
          <w:p w:rsidR="00B410E7" w:rsidRPr="00A506AE" w:rsidRDefault="00B410E7" w:rsidP="00A23837">
            <w:pPr>
              <w:keepNext/>
              <w:ind w:left="-107" w:right="-108"/>
              <w:rPr>
                <w:bCs/>
                <w:sz w:val="20"/>
                <w:szCs w:val="20"/>
              </w:rPr>
            </w:pPr>
            <w:r>
              <w:rPr>
                <w:bCs/>
                <w:sz w:val="20"/>
                <w:szCs w:val="20"/>
              </w:rPr>
              <w:t>54875,6</w:t>
            </w:r>
          </w:p>
        </w:tc>
        <w:tc>
          <w:tcPr>
            <w:tcW w:w="1274" w:type="dxa"/>
            <w:tcBorders>
              <w:bottom w:val="single" w:sz="8" w:space="0" w:color="auto"/>
            </w:tcBorders>
            <w:shd w:val="clear" w:color="auto" w:fill="auto"/>
            <w:vAlign w:val="center"/>
          </w:tcPr>
          <w:p w:rsidR="00B410E7" w:rsidRPr="00A506AE" w:rsidRDefault="00B410E7" w:rsidP="00A506AE">
            <w:pPr>
              <w:keepNext/>
              <w:jc w:val="center"/>
              <w:rPr>
                <w:b/>
                <w:bCs/>
                <w:sz w:val="20"/>
                <w:szCs w:val="20"/>
              </w:rPr>
            </w:pPr>
          </w:p>
        </w:tc>
        <w:tc>
          <w:tcPr>
            <w:tcW w:w="1906" w:type="dxa"/>
            <w:vMerge/>
            <w:vAlign w:val="center"/>
          </w:tcPr>
          <w:p w:rsidR="00B410E7" w:rsidRPr="00A506AE" w:rsidRDefault="00B410E7" w:rsidP="00A506AE">
            <w:pPr>
              <w:keepNext/>
              <w:rPr>
                <w:sz w:val="20"/>
                <w:szCs w:val="20"/>
              </w:rPr>
            </w:pPr>
          </w:p>
        </w:tc>
        <w:tc>
          <w:tcPr>
            <w:tcW w:w="1555" w:type="dxa"/>
            <w:vMerge/>
            <w:shd w:val="clear" w:color="auto" w:fill="auto"/>
            <w:vAlign w:val="center"/>
            <w:hideMark/>
          </w:tcPr>
          <w:p w:rsidR="00B410E7" w:rsidRPr="00A506AE" w:rsidRDefault="00B410E7" w:rsidP="00A506AE">
            <w:pPr>
              <w:keepNext/>
              <w:rPr>
                <w:sz w:val="20"/>
                <w:szCs w:val="20"/>
              </w:rPr>
            </w:pPr>
          </w:p>
        </w:tc>
      </w:tr>
      <w:tr w:rsidR="00B410E7" w:rsidRPr="00A506AE" w:rsidTr="00A23837">
        <w:trPr>
          <w:trHeight w:val="256"/>
          <w:jc w:val="right"/>
        </w:trPr>
        <w:tc>
          <w:tcPr>
            <w:tcW w:w="713" w:type="dxa"/>
            <w:vMerge/>
            <w:shd w:val="clear" w:color="auto" w:fill="auto"/>
            <w:vAlign w:val="center"/>
            <w:hideMark/>
          </w:tcPr>
          <w:p w:rsidR="00B410E7" w:rsidRPr="00A506AE" w:rsidRDefault="00B410E7" w:rsidP="00A506AE">
            <w:pPr>
              <w:keepNext/>
              <w:rPr>
                <w:sz w:val="20"/>
                <w:szCs w:val="20"/>
              </w:rPr>
            </w:pPr>
          </w:p>
        </w:tc>
        <w:tc>
          <w:tcPr>
            <w:tcW w:w="3326" w:type="dxa"/>
            <w:vMerge/>
            <w:shd w:val="clear" w:color="auto" w:fill="auto"/>
            <w:vAlign w:val="center"/>
            <w:hideMark/>
          </w:tcPr>
          <w:p w:rsidR="00B410E7" w:rsidRPr="00A506AE" w:rsidRDefault="00B410E7" w:rsidP="00A506AE">
            <w:pPr>
              <w:keepNext/>
              <w:rPr>
                <w:iCs/>
                <w:sz w:val="20"/>
                <w:szCs w:val="20"/>
              </w:rPr>
            </w:pPr>
          </w:p>
        </w:tc>
        <w:tc>
          <w:tcPr>
            <w:tcW w:w="638" w:type="dxa"/>
            <w:vMerge/>
            <w:shd w:val="clear" w:color="auto" w:fill="auto"/>
            <w:vAlign w:val="center"/>
            <w:hideMark/>
          </w:tcPr>
          <w:p w:rsidR="00B410E7" w:rsidRPr="00A506AE" w:rsidRDefault="00B410E7" w:rsidP="00A506AE">
            <w:pPr>
              <w:keepNext/>
              <w:rPr>
                <w:sz w:val="20"/>
                <w:szCs w:val="20"/>
              </w:rPr>
            </w:pPr>
          </w:p>
        </w:tc>
        <w:tc>
          <w:tcPr>
            <w:tcW w:w="1140" w:type="dxa"/>
            <w:tcBorders>
              <w:bottom w:val="single" w:sz="8" w:space="0" w:color="auto"/>
            </w:tcBorders>
          </w:tcPr>
          <w:p w:rsidR="00B410E7" w:rsidRPr="00A506AE" w:rsidRDefault="00B410E7" w:rsidP="00A506AE">
            <w:pPr>
              <w:keepNext/>
              <w:rPr>
                <w:bCs/>
                <w:sz w:val="20"/>
                <w:szCs w:val="20"/>
              </w:rPr>
            </w:pPr>
            <w:r w:rsidRPr="00A506AE">
              <w:rPr>
                <w:bCs/>
                <w:sz w:val="20"/>
                <w:szCs w:val="20"/>
              </w:rPr>
              <w:t>2019</w:t>
            </w:r>
          </w:p>
        </w:tc>
        <w:tc>
          <w:tcPr>
            <w:tcW w:w="1423" w:type="dxa"/>
            <w:tcBorders>
              <w:bottom w:val="single" w:sz="8" w:space="0" w:color="auto"/>
            </w:tcBorders>
            <w:shd w:val="clear" w:color="auto" w:fill="auto"/>
            <w:hideMark/>
          </w:tcPr>
          <w:p w:rsidR="00B410E7" w:rsidRPr="00A506AE" w:rsidRDefault="00B410E7" w:rsidP="00A23837">
            <w:pPr>
              <w:keepNext/>
              <w:ind w:left="-107" w:right="-108"/>
              <w:rPr>
                <w:bCs/>
                <w:sz w:val="20"/>
                <w:szCs w:val="20"/>
              </w:rPr>
            </w:pPr>
            <w:r>
              <w:rPr>
                <w:bCs/>
                <w:sz w:val="20"/>
                <w:szCs w:val="20"/>
              </w:rPr>
              <w:t>54875,6</w:t>
            </w:r>
          </w:p>
        </w:tc>
        <w:tc>
          <w:tcPr>
            <w:tcW w:w="1133" w:type="dxa"/>
            <w:gridSpan w:val="2"/>
            <w:tcBorders>
              <w:bottom w:val="single" w:sz="8" w:space="0" w:color="auto"/>
            </w:tcBorders>
            <w:shd w:val="clear" w:color="auto" w:fill="auto"/>
            <w:vAlign w:val="center"/>
          </w:tcPr>
          <w:p w:rsidR="00B410E7" w:rsidRPr="00A506AE" w:rsidRDefault="00B410E7" w:rsidP="00A506AE">
            <w:pPr>
              <w:keepNext/>
              <w:ind w:left="-107" w:right="-108"/>
              <w:jc w:val="center"/>
              <w:rPr>
                <w:bCs/>
                <w:sz w:val="20"/>
                <w:szCs w:val="20"/>
              </w:rPr>
            </w:pPr>
          </w:p>
        </w:tc>
        <w:tc>
          <w:tcPr>
            <w:tcW w:w="992" w:type="dxa"/>
            <w:tcBorders>
              <w:bottom w:val="single" w:sz="8" w:space="0" w:color="auto"/>
            </w:tcBorders>
            <w:shd w:val="clear" w:color="auto" w:fill="auto"/>
            <w:vAlign w:val="center"/>
          </w:tcPr>
          <w:p w:rsidR="00B410E7" w:rsidRPr="00A506AE" w:rsidRDefault="00B410E7" w:rsidP="00A506AE">
            <w:pPr>
              <w:keepNext/>
              <w:ind w:left="-107" w:right="-108"/>
              <w:jc w:val="center"/>
              <w:rPr>
                <w:bCs/>
                <w:sz w:val="20"/>
                <w:szCs w:val="20"/>
              </w:rPr>
            </w:pPr>
          </w:p>
        </w:tc>
        <w:tc>
          <w:tcPr>
            <w:tcW w:w="1275" w:type="dxa"/>
            <w:tcBorders>
              <w:bottom w:val="single" w:sz="8" w:space="0" w:color="auto"/>
            </w:tcBorders>
            <w:shd w:val="clear" w:color="auto" w:fill="auto"/>
          </w:tcPr>
          <w:p w:rsidR="00B410E7" w:rsidRPr="00A506AE" w:rsidRDefault="00B410E7" w:rsidP="00A23837">
            <w:pPr>
              <w:keepNext/>
              <w:ind w:left="-107" w:right="-108"/>
              <w:rPr>
                <w:bCs/>
                <w:sz w:val="20"/>
                <w:szCs w:val="20"/>
              </w:rPr>
            </w:pPr>
            <w:r>
              <w:rPr>
                <w:bCs/>
                <w:sz w:val="20"/>
                <w:szCs w:val="20"/>
              </w:rPr>
              <w:t>54875,6</w:t>
            </w:r>
          </w:p>
        </w:tc>
        <w:tc>
          <w:tcPr>
            <w:tcW w:w="1274" w:type="dxa"/>
            <w:tcBorders>
              <w:bottom w:val="single" w:sz="8" w:space="0" w:color="auto"/>
            </w:tcBorders>
            <w:shd w:val="clear" w:color="auto" w:fill="auto"/>
            <w:vAlign w:val="center"/>
          </w:tcPr>
          <w:p w:rsidR="00B410E7" w:rsidRPr="00A506AE" w:rsidRDefault="00B410E7" w:rsidP="00A506AE">
            <w:pPr>
              <w:keepNext/>
              <w:jc w:val="center"/>
              <w:rPr>
                <w:b/>
                <w:bCs/>
                <w:sz w:val="20"/>
                <w:szCs w:val="20"/>
              </w:rPr>
            </w:pPr>
          </w:p>
        </w:tc>
        <w:tc>
          <w:tcPr>
            <w:tcW w:w="1906" w:type="dxa"/>
            <w:vMerge/>
            <w:vAlign w:val="center"/>
          </w:tcPr>
          <w:p w:rsidR="00B410E7" w:rsidRPr="00A506AE" w:rsidRDefault="00B410E7" w:rsidP="00A506AE">
            <w:pPr>
              <w:keepNext/>
              <w:rPr>
                <w:sz w:val="20"/>
                <w:szCs w:val="20"/>
              </w:rPr>
            </w:pPr>
          </w:p>
        </w:tc>
        <w:tc>
          <w:tcPr>
            <w:tcW w:w="1555" w:type="dxa"/>
            <w:vMerge/>
            <w:shd w:val="clear" w:color="auto" w:fill="auto"/>
            <w:vAlign w:val="center"/>
            <w:hideMark/>
          </w:tcPr>
          <w:p w:rsidR="00B410E7" w:rsidRPr="00A506AE" w:rsidRDefault="00B410E7" w:rsidP="00A506AE">
            <w:pPr>
              <w:keepNext/>
              <w:rPr>
                <w:sz w:val="20"/>
                <w:szCs w:val="20"/>
              </w:rPr>
            </w:pPr>
          </w:p>
        </w:tc>
      </w:tr>
      <w:tr w:rsidR="00B410E7" w:rsidRPr="00A506AE" w:rsidTr="00A23837">
        <w:trPr>
          <w:trHeight w:val="256"/>
          <w:jc w:val="right"/>
        </w:trPr>
        <w:tc>
          <w:tcPr>
            <w:tcW w:w="713" w:type="dxa"/>
            <w:vMerge/>
            <w:shd w:val="clear" w:color="auto" w:fill="auto"/>
            <w:vAlign w:val="center"/>
            <w:hideMark/>
          </w:tcPr>
          <w:p w:rsidR="00B410E7" w:rsidRPr="00A506AE" w:rsidRDefault="00B410E7" w:rsidP="00A506AE">
            <w:pPr>
              <w:keepNext/>
              <w:rPr>
                <w:sz w:val="20"/>
                <w:szCs w:val="20"/>
              </w:rPr>
            </w:pPr>
          </w:p>
        </w:tc>
        <w:tc>
          <w:tcPr>
            <w:tcW w:w="3326" w:type="dxa"/>
            <w:vMerge/>
            <w:shd w:val="clear" w:color="auto" w:fill="auto"/>
            <w:vAlign w:val="center"/>
            <w:hideMark/>
          </w:tcPr>
          <w:p w:rsidR="00B410E7" w:rsidRPr="00A506AE" w:rsidRDefault="00B410E7" w:rsidP="00A506AE">
            <w:pPr>
              <w:keepNext/>
              <w:rPr>
                <w:iCs/>
                <w:sz w:val="20"/>
                <w:szCs w:val="20"/>
              </w:rPr>
            </w:pPr>
          </w:p>
        </w:tc>
        <w:tc>
          <w:tcPr>
            <w:tcW w:w="638" w:type="dxa"/>
            <w:vMerge/>
            <w:shd w:val="clear" w:color="auto" w:fill="auto"/>
            <w:vAlign w:val="center"/>
            <w:hideMark/>
          </w:tcPr>
          <w:p w:rsidR="00B410E7" w:rsidRPr="00A506AE" w:rsidRDefault="00B410E7" w:rsidP="00A506AE">
            <w:pPr>
              <w:keepNext/>
              <w:rPr>
                <w:sz w:val="20"/>
                <w:szCs w:val="20"/>
              </w:rPr>
            </w:pPr>
          </w:p>
        </w:tc>
        <w:tc>
          <w:tcPr>
            <w:tcW w:w="1140" w:type="dxa"/>
            <w:tcBorders>
              <w:bottom w:val="single" w:sz="8" w:space="0" w:color="auto"/>
            </w:tcBorders>
          </w:tcPr>
          <w:p w:rsidR="00B410E7" w:rsidRPr="00A506AE" w:rsidRDefault="00B410E7" w:rsidP="00A506AE">
            <w:pPr>
              <w:keepNext/>
              <w:rPr>
                <w:bCs/>
                <w:sz w:val="20"/>
                <w:szCs w:val="20"/>
              </w:rPr>
            </w:pPr>
            <w:r w:rsidRPr="00A506AE">
              <w:rPr>
                <w:bCs/>
                <w:sz w:val="20"/>
                <w:szCs w:val="20"/>
              </w:rPr>
              <w:t>2020</w:t>
            </w:r>
          </w:p>
        </w:tc>
        <w:tc>
          <w:tcPr>
            <w:tcW w:w="1423" w:type="dxa"/>
            <w:tcBorders>
              <w:bottom w:val="single" w:sz="8" w:space="0" w:color="auto"/>
            </w:tcBorders>
            <w:shd w:val="clear" w:color="auto" w:fill="auto"/>
            <w:hideMark/>
          </w:tcPr>
          <w:p w:rsidR="00B410E7" w:rsidRPr="00A506AE" w:rsidRDefault="00B410E7" w:rsidP="00A23837">
            <w:pPr>
              <w:keepNext/>
              <w:ind w:right="-108"/>
              <w:rPr>
                <w:bCs/>
                <w:sz w:val="20"/>
                <w:szCs w:val="20"/>
              </w:rPr>
            </w:pPr>
            <w:r>
              <w:rPr>
                <w:bCs/>
                <w:sz w:val="20"/>
                <w:szCs w:val="20"/>
              </w:rPr>
              <w:t>54875,6</w:t>
            </w:r>
          </w:p>
        </w:tc>
        <w:tc>
          <w:tcPr>
            <w:tcW w:w="1133" w:type="dxa"/>
            <w:gridSpan w:val="2"/>
            <w:tcBorders>
              <w:bottom w:val="single" w:sz="8" w:space="0" w:color="auto"/>
            </w:tcBorders>
            <w:shd w:val="clear" w:color="auto" w:fill="auto"/>
            <w:vAlign w:val="center"/>
          </w:tcPr>
          <w:p w:rsidR="00B410E7" w:rsidRPr="00A506AE" w:rsidRDefault="00B410E7" w:rsidP="00A506AE">
            <w:pPr>
              <w:keepNext/>
              <w:ind w:left="-107" w:right="-108"/>
              <w:jc w:val="center"/>
              <w:rPr>
                <w:bCs/>
                <w:sz w:val="20"/>
                <w:szCs w:val="20"/>
              </w:rPr>
            </w:pPr>
          </w:p>
        </w:tc>
        <w:tc>
          <w:tcPr>
            <w:tcW w:w="992" w:type="dxa"/>
            <w:tcBorders>
              <w:bottom w:val="single" w:sz="8" w:space="0" w:color="auto"/>
            </w:tcBorders>
            <w:shd w:val="clear" w:color="auto" w:fill="auto"/>
            <w:vAlign w:val="center"/>
          </w:tcPr>
          <w:p w:rsidR="00B410E7" w:rsidRPr="00A506AE" w:rsidRDefault="00B410E7" w:rsidP="00A506AE">
            <w:pPr>
              <w:keepNext/>
              <w:ind w:left="-107" w:right="-108"/>
              <w:jc w:val="center"/>
              <w:rPr>
                <w:bCs/>
                <w:sz w:val="20"/>
                <w:szCs w:val="20"/>
              </w:rPr>
            </w:pPr>
          </w:p>
        </w:tc>
        <w:tc>
          <w:tcPr>
            <w:tcW w:w="1275" w:type="dxa"/>
            <w:tcBorders>
              <w:bottom w:val="single" w:sz="8" w:space="0" w:color="auto"/>
            </w:tcBorders>
            <w:shd w:val="clear" w:color="auto" w:fill="auto"/>
          </w:tcPr>
          <w:p w:rsidR="00B410E7" w:rsidRPr="00A506AE" w:rsidRDefault="00B410E7" w:rsidP="00A23837">
            <w:pPr>
              <w:keepNext/>
              <w:ind w:right="-108"/>
              <w:rPr>
                <w:bCs/>
                <w:sz w:val="20"/>
                <w:szCs w:val="20"/>
              </w:rPr>
            </w:pPr>
            <w:r>
              <w:rPr>
                <w:bCs/>
                <w:sz w:val="20"/>
                <w:szCs w:val="20"/>
              </w:rPr>
              <w:t>54875,6</w:t>
            </w:r>
          </w:p>
        </w:tc>
        <w:tc>
          <w:tcPr>
            <w:tcW w:w="1274" w:type="dxa"/>
            <w:tcBorders>
              <w:bottom w:val="single" w:sz="8" w:space="0" w:color="auto"/>
            </w:tcBorders>
            <w:shd w:val="clear" w:color="auto" w:fill="auto"/>
            <w:vAlign w:val="center"/>
          </w:tcPr>
          <w:p w:rsidR="00B410E7" w:rsidRPr="00A506AE" w:rsidRDefault="00B410E7" w:rsidP="00A506AE">
            <w:pPr>
              <w:keepNext/>
              <w:jc w:val="center"/>
              <w:rPr>
                <w:b/>
                <w:bCs/>
                <w:sz w:val="20"/>
                <w:szCs w:val="20"/>
              </w:rPr>
            </w:pPr>
          </w:p>
        </w:tc>
        <w:tc>
          <w:tcPr>
            <w:tcW w:w="1906" w:type="dxa"/>
            <w:vMerge/>
            <w:vAlign w:val="center"/>
          </w:tcPr>
          <w:p w:rsidR="00B410E7" w:rsidRPr="00A506AE" w:rsidRDefault="00B410E7" w:rsidP="00A506AE">
            <w:pPr>
              <w:keepNext/>
              <w:rPr>
                <w:sz w:val="20"/>
                <w:szCs w:val="20"/>
              </w:rPr>
            </w:pPr>
          </w:p>
        </w:tc>
        <w:tc>
          <w:tcPr>
            <w:tcW w:w="1555" w:type="dxa"/>
            <w:vMerge/>
            <w:shd w:val="clear" w:color="auto" w:fill="auto"/>
            <w:vAlign w:val="center"/>
            <w:hideMark/>
          </w:tcPr>
          <w:p w:rsidR="00B410E7" w:rsidRPr="00A506AE" w:rsidRDefault="00B410E7" w:rsidP="00A506AE">
            <w:pPr>
              <w:keepNext/>
              <w:rPr>
                <w:sz w:val="20"/>
                <w:szCs w:val="20"/>
              </w:rPr>
            </w:pPr>
          </w:p>
        </w:tc>
      </w:tr>
      <w:tr w:rsidR="00B410E7" w:rsidRPr="00A506AE" w:rsidTr="00A23837">
        <w:trPr>
          <w:trHeight w:val="256"/>
          <w:jc w:val="right"/>
        </w:trPr>
        <w:tc>
          <w:tcPr>
            <w:tcW w:w="713" w:type="dxa"/>
            <w:vMerge/>
            <w:shd w:val="clear" w:color="auto" w:fill="auto"/>
            <w:vAlign w:val="center"/>
            <w:hideMark/>
          </w:tcPr>
          <w:p w:rsidR="00B410E7" w:rsidRPr="00A506AE" w:rsidRDefault="00B410E7" w:rsidP="00A506AE">
            <w:pPr>
              <w:keepNext/>
              <w:rPr>
                <w:sz w:val="20"/>
                <w:szCs w:val="20"/>
              </w:rPr>
            </w:pPr>
          </w:p>
        </w:tc>
        <w:tc>
          <w:tcPr>
            <w:tcW w:w="3326" w:type="dxa"/>
            <w:vMerge/>
            <w:shd w:val="clear" w:color="auto" w:fill="auto"/>
            <w:vAlign w:val="center"/>
            <w:hideMark/>
          </w:tcPr>
          <w:p w:rsidR="00B410E7" w:rsidRPr="00A506AE" w:rsidRDefault="00B410E7" w:rsidP="00A506AE">
            <w:pPr>
              <w:keepNext/>
              <w:rPr>
                <w:iCs/>
                <w:sz w:val="20"/>
                <w:szCs w:val="20"/>
              </w:rPr>
            </w:pPr>
          </w:p>
        </w:tc>
        <w:tc>
          <w:tcPr>
            <w:tcW w:w="638" w:type="dxa"/>
            <w:vMerge/>
            <w:shd w:val="clear" w:color="auto" w:fill="auto"/>
            <w:vAlign w:val="center"/>
            <w:hideMark/>
          </w:tcPr>
          <w:p w:rsidR="00B410E7" w:rsidRPr="00A506AE" w:rsidRDefault="00B410E7" w:rsidP="00A506AE">
            <w:pPr>
              <w:keepNext/>
              <w:rPr>
                <w:sz w:val="20"/>
                <w:szCs w:val="20"/>
              </w:rPr>
            </w:pPr>
          </w:p>
        </w:tc>
        <w:tc>
          <w:tcPr>
            <w:tcW w:w="1140" w:type="dxa"/>
            <w:tcBorders>
              <w:bottom w:val="single" w:sz="8" w:space="0" w:color="auto"/>
            </w:tcBorders>
          </w:tcPr>
          <w:p w:rsidR="00B410E7" w:rsidRPr="00A506AE" w:rsidRDefault="00B410E7" w:rsidP="00A506AE">
            <w:pPr>
              <w:keepNext/>
              <w:rPr>
                <w:bCs/>
                <w:sz w:val="20"/>
                <w:szCs w:val="20"/>
              </w:rPr>
            </w:pPr>
            <w:r w:rsidRPr="00A506AE">
              <w:rPr>
                <w:bCs/>
                <w:sz w:val="20"/>
                <w:szCs w:val="20"/>
              </w:rPr>
              <w:t>2021</w:t>
            </w:r>
          </w:p>
        </w:tc>
        <w:tc>
          <w:tcPr>
            <w:tcW w:w="1423" w:type="dxa"/>
            <w:tcBorders>
              <w:bottom w:val="single" w:sz="8" w:space="0" w:color="auto"/>
            </w:tcBorders>
            <w:shd w:val="clear" w:color="auto" w:fill="auto"/>
            <w:hideMark/>
          </w:tcPr>
          <w:p w:rsidR="00B410E7" w:rsidRPr="00A506AE" w:rsidRDefault="00B410E7" w:rsidP="00A23837">
            <w:pPr>
              <w:keepNext/>
              <w:ind w:right="-108"/>
              <w:rPr>
                <w:bCs/>
                <w:sz w:val="20"/>
                <w:szCs w:val="20"/>
              </w:rPr>
            </w:pPr>
            <w:r>
              <w:rPr>
                <w:bCs/>
                <w:sz w:val="20"/>
                <w:szCs w:val="20"/>
              </w:rPr>
              <w:t>54875,6</w:t>
            </w:r>
          </w:p>
        </w:tc>
        <w:tc>
          <w:tcPr>
            <w:tcW w:w="1133" w:type="dxa"/>
            <w:gridSpan w:val="2"/>
            <w:tcBorders>
              <w:bottom w:val="single" w:sz="8" w:space="0" w:color="auto"/>
            </w:tcBorders>
            <w:shd w:val="clear" w:color="auto" w:fill="auto"/>
            <w:vAlign w:val="center"/>
          </w:tcPr>
          <w:p w:rsidR="00B410E7" w:rsidRPr="00A506AE" w:rsidRDefault="00B410E7" w:rsidP="00A506AE">
            <w:pPr>
              <w:keepNext/>
              <w:ind w:left="-107" w:right="-108"/>
              <w:jc w:val="center"/>
              <w:rPr>
                <w:bCs/>
                <w:sz w:val="20"/>
                <w:szCs w:val="20"/>
              </w:rPr>
            </w:pPr>
          </w:p>
        </w:tc>
        <w:tc>
          <w:tcPr>
            <w:tcW w:w="992" w:type="dxa"/>
            <w:tcBorders>
              <w:bottom w:val="single" w:sz="8" w:space="0" w:color="auto"/>
            </w:tcBorders>
            <w:shd w:val="clear" w:color="auto" w:fill="auto"/>
            <w:vAlign w:val="center"/>
          </w:tcPr>
          <w:p w:rsidR="00B410E7" w:rsidRPr="00A506AE" w:rsidRDefault="00B410E7" w:rsidP="00A506AE">
            <w:pPr>
              <w:keepNext/>
              <w:ind w:left="-107" w:right="-108"/>
              <w:jc w:val="center"/>
              <w:rPr>
                <w:bCs/>
                <w:sz w:val="20"/>
                <w:szCs w:val="20"/>
              </w:rPr>
            </w:pPr>
          </w:p>
        </w:tc>
        <w:tc>
          <w:tcPr>
            <w:tcW w:w="1275" w:type="dxa"/>
            <w:tcBorders>
              <w:bottom w:val="single" w:sz="8" w:space="0" w:color="auto"/>
            </w:tcBorders>
            <w:shd w:val="clear" w:color="auto" w:fill="auto"/>
          </w:tcPr>
          <w:p w:rsidR="00B410E7" w:rsidRPr="00A506AE" w:rsidRDefault="00B410E7" w:rsidP="00A23837">
            <w:pPr>
              <w:keepNext/>
              <w:ind w:right="-108"/>
              <w:rPr>
                <w:bCs/>
                <w:sz w:val="20"/>
                <w:szCs w:val="20"/>
              </w:rPr>
            </w:pPr>
            <w:r>
              <w:rPr>
                <w:bCs/>
                <w:sz w:val="20"/>
                <w:szCs w:val="20"/>
              </w:rPr>
              <w:t>54875,6</w:t>
            </w:r>
          </w:p>
        </w:tc>
        <w:tc>
          <w:tcPr>
            <w:tcW w:w="1274" w:type="dxa"/>
            <w:tcBorders>
              <w:bottom w:val="single" w:sz="8" w:space="0" w:color="auto"/>
            </w:tcBorders>
            <w:shd w:val="clear" w:color="auto" w:fill="auto"/>
            <w:vAlign w:val="center"/>
          </w:tcPr>
          <w:p w:rsidR="00B410E7" w:rsidRPr="00A506AE" w:rsidRDefault="00B410E7" w:rsidP="00A506AE">
            <w:pPr>
              <w:keepNext/>
              <w:jc w:val="center"/>
              <w:rPr>
                <w:b/>
                <w:bCs/>
                <w:sz w:val="20"/>
                <w:szCs w:val="20"/>
              </w:rPr>
            </w:pPr>
          </w:p>
        </w:tc>
        <w:tc>
          <w:tcPr>
            <w:tcW w:w="1906" w:type="dxa"/>
            <w:vMerge/>
            <w:vAlign w:val="center"/>
          </w:tcPr>
          <w:p w:rsidR="00B410E7" w:rsidRPr="00A506AE" w:rsidRDefault="00B410E7" w:rsidP="00A506AE">
            <w:pPr>
              <w:keepNext/>
              <w:rPr>
                <w:sz w:val="20"/>
                <w:szCs w:val="20"/>
              </w:rPr>
            </w:pPr>
          </w:p>
        </w:tc>
        <w:tc>
          <w:tcPr>
            <w:tcW w:w="1555" w:type="dxa"/>
            <w:vMerge/>
            <w:shd w:val="clear" w:color="auto" w:fill="auto"/>
            <w:vAlign w:val="center"/>
            <w:hideMark/>
          </w:tcPr>
          <w:p w:rsidR="00B410E7" w:rsidRPr="00A506AE" w:rsidRDefault="00B410E7" w:rsidP="00A506AE">
            <w:pPr>
              <w:keepNext/>
              <w:rPr>
                <w:sz w:val="20"/>
                <w:szCs w:val="20"/>
              </w:rPr>
            </w:pPr>
          </w:p>
        </w:tc>
      </w:tr>
      <w:tr w:rsidR="00B410E7" w:rsidRPr="00A506AE" w:rsidTr="00A23837">
        <w:trPr>
          <w:trHeight w:val="256"/>
          <w:jc w:val="right"/>
        </w:trPr>
        <w:tc>
          <w:tcPr>
            <w:tcW w:w="713" w:type="dxa"/>
            <w:vMerge/>
            <w:shd w:val="clear" w:color="auto" w:fill="auto"/>
            <w:vAlign w:val="center"/>
            <w:hideMark/>
          </w:tcPr>
          <w:p w:rsidR="00B410E7" w:rsidRPr="00A506AE" w:rsidRDefault="00B410E7" w:rsidP="00A506AE">
            <w:pPr>
              <w:keepNext/>
              <w:rPr>
                <w:sz w:val="20"/>
                <w:szCs w:val="20"/>
              </w:rPr>
            </w:pPr>
          </w:p>
        </w:tc>
        <w:tc>
          <w:tcPr>
            <w:tcW w:w="3326" w:type="dxa"/>
            <w:vMerge/>
            <w:shd w:val="clear" w:color="auto" w:fill="auto"/>
            <w:vAlign w:val="center"/>
            <w:hideMark/>
          </w:tcPr>
          <w:p w:rsidR="00B410E7" w:rsidRPr="00A506AE" w:rsidRDefault="00B410E7" w:rsidP="00A506AE">
            <w:pPr>
              <w:keepNext/>
              <w:rPr>
                <w:iCs/>
                <w:sz w:val="20"/>
                <w:szCs w:val="20"/>
              </w:rPr>
            </w:pPr>
          </w:p>
        </w:tc>
        <w:tc>
          <w:tcPr>
            <w:tcW w:w="638" w:type="dxa"/>
            <w:vMerge/>
            <w:shd w:val="clear" w:color="auto" w:fill="auto"/>
            <w:vAlign w:val="center"/>
            <w:hideMark/>
          </w:tcPr>
          <w:p w:rsidR="00B410E7" w:rsidRPr="00A506AE" w:rsidRDefault="00B410E7" w:rsidP="00A506AE">
            <w:pPr>
              <w:keepNext/>
              <w:rPr>
                <w:sz w:val="20"/>
                <w:szCs w:val="20"/>
              </w:rPr>
            </w:pPr>
          </w:p>
        </w:tc>
        <w:tc>
          <w:tcPr>
            <w:tcW w:w="1140" w:type="dxa"/>
            <w:tcBorders>
              <w:bottom w:val="single" w:sz="8" w:space="0" w:color="auto"/>
            </w:tcBorders>
          </w:tcPr>
          <w:p w:rsidR="00B410E7" w:rsidRPr="00A506AE" w:rsidRDefault="00B410E7" w:rsidP="00A506AE">
            <w:pPr>
              <w:keepNext/>
              <w:rPr>
                <w:bCs/>
                <w:sz w:val="20"/>
                <w:szCs w:val="20"/>
              </w:rPr>
            </w:pPr>
            <w:r w:rsidRPr="00A506AE">
              <w:rPr>
                <w:bCs/>
                <w:sz w:val="20"/>
                <w:szCs w:val="20"/>
              </w:rPr>
              <w:t>2022-2030</w:t>
            </w:r>
          </w:p>
        </w:tc>
        <w:tc>
          <w:tcPr>
            <w:tcW w:w="1423" w:type="dxa"/>
            <w:tcBorders>
              <w:bottom w:val="single" w:sz="8" w:space="0" w:color="auto"/>
            </w:tcBorders>
            <w:shd w:val="clear" w:color="auto" w:fill="auto"/>
            <w:hideMark/>
          </w:tcPr>
          <w:p w:rsidR="00B410E7" w:rsidRPr="00A506AE" w:rsidRDefault="00B410E7" w:rsidP="00A23837">
            <w:pPr>
              <w:keepNext/>
              <w:ind w:left="-107" w:right="-108"/>
              <w:rPr>
                <w:bCs/>
                <w:sz w:val="20"/>
                <w:szCs w:val="20"/>
              </w:rPr>
            </w:pPr>
            <w:r>
              <w:rPr>
                <w:bCs/>
                <w:sz w:val="20"/>
                <w:szCs w:val="20"/>
              </w:rPr>
              <w:t>548756,0</w:t>
            </w:r>
          </w:p>
        </w:tc>
        <w:tc>
          <w:tcPr>
            <w:tcW w:w="1133" w:type="dxa"/>
            <w:gridSpan w:val="2"/>
            <w:tcBorders>
              <w:bottom w:val="single" w:sz="8" w:space="0" w:color="auto"/>
            </w:tcBorders>
            <w:shd w:val="clear" w:color="auto" w:fill="auto"/>
            <w:vAlign w:val="center"/>
          </w:tcPr>
          <w:p w:rsidR="00B410E7" w:rsidRPr="00A506AE" w:rsidRDefault="00B410E7" w:rsidP="00A506AE">
            <w:pPr>
              <w:keepNext/>
              <w:ind w:left="-107" w:right="-108"/>
              <w:jc w:val="center"/>
              <w:rPr>
                <w:bCs/>
                <w:sz w:val="20"/>
                <w:szCs w:val="20"/>
              </w:rPr>
            </w:pPr>
          </w:p>
        </w:tc>
        <w:tc>
          <w:tcPr>
            <w:tcW w:w="992" w:type="dxa"/>
            <w:tcBorders>
              <w:bottom w:val="single" w:sz="8" w:space="0" w:color="auto"/>
            </w:tcBorders>
            <w:shd w:val="clear" w:color="auto" w:fill="auto"/>
            <w:vAlign w:val="center"/>
          </w:tcPr>
          <w:p w:rsidR="00B410E7" w:rsidRPr="00A506AE" w:rsidRDefault="00B410E7" w:rsidP="00A506AE">
            <w:pPr>
              <w:keepNext/>
              <w:ind w:left="-107" w:right="-108"/>
              <w:jc w:val="center"/>
              <w:rPr>
                <w:bCs/>
                <w:sz w:val="20"/>
                <w:szCs w:val="20"/>
              </w:rPr>
            </w:pPr>
          </w:p>
        </w:tc>
        <w:tc>
          <w:tcPr>
            <w:tcW w:w="1275" w:type="dxa"/>
            <w:tcBorders>
              <w:bottom w:val="single" w:sz="8" w:space="0" w:color="auto"/>
            </w:tcBorders>
            <w:shd w:val="clear" w:color="auto" w:fill="auto"/>
          </w:tcPr>
          <w:p w:rsidR="00B410E7" w:rsidRPr="00A506AE" w:rsidRDefault="00B410E7" w:rsidP="00A23837">
            <w:pPr>
              <w:keepNext/>
              <w:ind w:left="-107" w:right="-108"/>
              <w:rPr>
                <w:bCs/>
                <w:sz w:val="20"/>
                <w:szCs w:val="20"/>
              </w:rPr>
            </w:pPr>
            <w:r>
              <w:rPr>
                <w:bCs/>
                <w:sz w:val="20"/>
                <w:szCs w:val="20"/>
              </w:rPr>
              <w:t>548756,0</w:t>
            </w:r>
          </w:p>
        </w:tc>
        <w:tc>
          <w:tcPr>
            <w:tcW w:w="1274" w:type="dxa"/>
            <w:tcBorders>
              <w:bottom w:val="single" w:sz="8" w:space="0" w:color="auto"/>
            </w:tcBorders>
            <w:shd w:val="clear" w:color="auto" w:fill="auto"/>
            <w:vAlign w:val="center"/>
          </w:tcPr>
          <w:p w:rsidR="00B410E7" w:rsidRPr="00A506AE" w:rsidRDefault="00B410E7" w:rsidP="00A506AE">
            <w:pPr>
              <w:keepNext/>
              <w:jc w:val="center"/>
              <w:rPr>
                <w:b/>
                <w:bCs/>
                <w:sz w:val="20"/>
                <w:szCs w:val="20"/>
              </w:rPr>
            </w:pPr>
          </w:p>
        </w:tc>
        <w:tc>
          <w:tcPr>
            <w:tcW w:w="1906" w:type="dxa"/>
            <w:vMerge/>
            <w:tcBorders>
              <w:bottom w:val="single" w:sz="8" w:space="0" w:color="auto"/>
            </w:tcBorders>
            <w:vAlign w:val="center"/>
          </w:tcPr>
          <w:p w:rsidR="00B410E7" w:rsidRPr="00A506AE" w:rsidRDefault="00B410E7" w:rsidP="00A506AE">
            <w:pPr>
              <w:keepNext/>
              <w:rPr>
                <w:sz w:val="20"/>
                <w:szCs w:val="20"/>
              </w:rPr>
            </w:pPr>
          </w:p>
        </w:tc>
        <w:tc>
          <w:tcPr>
            <w:tcW w:w="1555" w:type="dxa"/>
            <w:vMerge/>
            <w:tcBorders>
              <w:bottom w:val="single" w:sz="8" w:space="0" w:color="auto"/>
            </w:tcBorders>
            <w:shd w:val="clear" w:color="auto" w:fill="auto"/>
            <w:vAlign w:val="center"/>
            <w:hideMark/>
          </w:tcPr>
          <w:p w:rsidR="00B410E7" w:rsidRPr="00A506AE" w:rsidRDefault="00B410E7" w:rsidP="00A506AE">
            <w:pPr>
              <w:keepNext/>
              <w:rPr>
                <w:sz w:val="20"/>
                <w:szCs w:val="20"/>
              </w:rPr>
            </w:pPr>
          </w:p>
        </w:tc>
      </w:tr>
      <w:tr w:rsidR="00B410E7" w:rsidRPr="00A506AE" w:rsidTr="00A23837">
        <w:trPr>
          <w:trHeight w:val="256"/>
          <w:jc w:val="right"/>
        </w:trPr>
        <w:tc>
          <w:tcPr>
            <w:tcW w:w="713" w:type="dxa"/>
            <w:vMerge/>
            <w:tcBorders>
              <w:bottom w:val="single" w:sz="8" w:space="0" w:color="auto"/>
            </w:tcBorders>
            <w:shd w:val="clear" w:color="auto" w:fill="auto"/>
            <w:vAlign w:val="center"/>
            <w:hideMark/>
          </w:tcPr>
          <w:p w:rsidR="00B410E7" w:rsidRPr="00A506AE" w:rsidRDefault="00B410E7" w:rsidP="00A506AE">
            <w:pPr>
              <w:keepNext/>
              <w:rPr>
                <w:sz w:val="20"/>
                <w:szCs w:val="20"/>
              </w:rPr>
            </w:pPr>
          </w:p>
        </w:tc>
        <w:tc>
          <w:tcPr>
            <w:tcW w:w="3326" w:type="dxa"/>
            <w:vMerge/>
            <w:tcBorders>
              <w:bottom w:val="single" w:sz="8" w:space="0" w:color="auto"/>
            </w:tcBorders>
            <w:shd w:val="clear" w:color="auto" w:fill="auto"/>
            <w:vAlign w:val="center"/>
            <w:hideMark/>
          </w:tcPr>
          <w:p w:rsidR="00B410E7" w:rsidRPr="00A506AE" w:rsidRDefault="00B410E7" w:rsidP="00A506AE">
            <w:pPr>
              <w:keepNext/>
              <w:rPr>
                <w:iCs/>
                <w:sz w:val="20"/>
                <w:szCs w:val="20"/>
              </w:rPr>
            </w:pPr>
          </w:p>
        </w:tc>
        <w:tc>
          <w:tcPr>
            <w:tcW w:w="638" w:type="dxa"/>
            <w:vMerge/>
            <w:tcBorders>
              <w:bottom w:val="single" w:sz="8" w:space="0" w:color="auto"/>
            </w:tcBorders>
            <w:shd w:val="clear" w:color="auto" w:fill="auto"/>
            <w:vAlign w:val="center"/>
            <w:hideMark/>
          </w:tcPr>
          <w:p w:rsidR="00B410E7" w:rsidRPr="00A506AE" w:rsidRDefault="00B410E7" w:rsidP="00A506AE">
            <w:pPr>
              <w:keepNext/>
              <w:rPr>
                <w:sz w:val="20"/>
                <w:szCs w:val="20"/>
              </w:rPr>
            </w:pPr>
          </w:p>
        </w:tc>
        <w:tc>
          <w:tcPr>
            <w:tcW w:w="1140" w:type="dxa"/>
            <w:tcBorders>
              <w:bottom w:val="single" w:sz="8" w:space="0" w:color="auto"/>
            </w:tcBorders>
            <w:vAlign w:val="center"/>
          </w:tcPr>
          <w:p w:rsidR="00B410E7" w:rsidRPr="00A506AE" w:rsidRDefault="00B410E7" w:rsidP="00A506AE">
            <w:pPr>
              <w:keepNext/>
              <w:rPr>
                <w:bCs/>
                <w:sz w:val="20"/>
                <w:szCs w:val="20"/>
              </w:rPr>
            </w:pPr>
            <w:r w:rsidRPr="00A506AE">
              <w:rPr>
                <w:bCs/>
                <w:sz w:val="20"/>
                <w:szCs w:val="20"/>
              </w:rPr>
              <w:t>Всего</w:t>
            </w:r>
          </w:p>
        </w:tc>
        <w:tc>
          <w:tcPr>
            <w:tcW w:w="1423" w:type="dxa"/>
            <w:tcBorders>
              <w:bottom w:val="single" w:sz="8" w:space="0" w:color="auto"/>
            </w:tcBorders>
            <w:shd w:val="clear" w:color="auto" w:fill="auto"/>
            <w:hideMark/>
          </w:tcPr>
          <w:p w:rsidR="00B410E7" w:rsidRPr="00A506AE" w:rsidRDefault="00B410E7" w:rsidP="00A23837">
            <w:pPr>
              <w:keepNext/>
              <w:ind w:left="-107" w:right="-108"/>
              <w:rPr>
                <w:bCs/>
                <w:sz w:val="20"/>
                <w:szCs w:val="20"/>
              </w:rPr>
            </w:pPr>
            <w:r>
              <w:rPr>
                <w:bCs/>
                <w:sz w:val="20"/>
                <w:szCs w:val="20"/>
              </w:rPr>
              <w:t>823133,89</w:t>
            </w:r>
          </w:p>
        </w:tc>
        <w:tc>
          <w:tcPr>
            <w:tcW w:w="1133" w:type="dxa"/>
            <w:gridSpan w:val="2"/>
            <w:tcBorders>
              <w:bottom w:val="single" w:sz="8" w:space="0" w:color="auto"/>
            </w:tcBorders>
            <w:shd w:val="clear" w:color="auto" w:fill="auto"/>
            <w:vAlign w:val="center"/>
          </w:tcPr>
          <w:p w:rsidR="00B410E7" w:rsidRPr="00A506AE" w:rsidRDefault="00B410E7" w:rsidP="00A506AE">
            <w:pPr>
              <w:keepNext/>
              <w:ind w:left="-107" w:right="-108"/>
              <w:jc w:val="center"/>
              <w:rPr>
                <w:b/>
                <w:bCs/>
                <w:sz w:val="20"/>
                <w:szCs w:val="20"/>
              </w:rPr>
            </w:pPr>
          </w:p>
        </w:tc>
        <w:tc>
          <w:tcPr>
            <w:tcW w:w="992" w:type="dxa"/>
            <w:tcBorders>
              <w:bottom w:val="single" w:sz="8" w:space="0" w:color="auto"/>
            </w:tcBorders>
            <w:shd w:val="clear" w:color="auto" w:fill="auto"/>
            <w:vAlign w:val="center"/>
          </w:tcPr>
          <w:p w:rsidR="00B410E7" w:rsidRPr="00A506AE" w:rsidRDefault="00B410E7" w:rsidP="00A506AE">
            <w:pPr>
              <w:keepNext/>
              <w:ind w:left="-107" w:right="-108"/>
              <w:jc w:val="center"/>
              <w:rPr>
                <w:b/>
                <w:bCs/>
                <w:sz w:val="20"/>
                <w:szCs w:val="20"/>
              </w:rPr>
            </w:pPr>
          </w:p>
        </w:tc>
        <w:tc>
          <w:tcPr>
            <w:tcW w:w="1275" w:type="dxa"/>
            <w:tcBorders>
              <w:bottom w:val="single" w:sz="8" w:space="0" w:color="auto"/>
            </w:tcBorders>
            <w:shd w:val="clear" w:color="auto" w:fill="auto"/>
          </w:tcPr>
          <w:p w:rsidR="00B410E7" w:rsidRPr="00A506AE" w:rsidRDefault="00B410E7" w:rsidP="00A23837">
            <w:pPr>
              <w:keepNext/>
              <w:ind w:left="-107" w:right="-108"/>
              <w:rPr>
                <w:bCs/>
                <w:sz w:val="20"/>
                <w:szCs w:val="20"/>
              </w:rPr>
            </w:pPr>
            <w:r>
              <w:rPr>
                <w:bCs/>
                <w:sz w:val="20"/>
                <w:szCs w:val="20"/>
              </w:rPr>
              <w:t>823133,89</w:t>
            </w:r>
          </w:p>
        </w:tc>
        <w:tc>
          <w:tcPr>
            <w:tcW w:w="1274" w:type="dxa"/>
            <w:tcBorders>
              <w:bottom w:val="single" w:sz="8" w:space="0" w:color="auto"/>
            </w:tcBorders>
            <w:shd w:val="clear" w:color="auto" w:fill="auto"/>
            <w:vAlign w:val="center"/>
          </w:tcPr>
          <w:p w:rsidR="00B410E7" w:rsidRPr="00A506AE" w:rsidRDefault="00B410E7" w:rsidP="00A506AE">
            <w:pPr>
              <w:keepNext/>
              <w:jc w:val="center"/>
              <w:rPr>
                <w:b/>
                <w:bCs/>
                <w:sz w:val="20"/>
                <w:szCs w:val="20"/>
              </w:rPr>
            </w:pPr>
          </w:p>
        </w:tc>
        <w:tc>
          <w:tcPr>
            <w:tcW w:w="1906" w:type="dxa"/>
            <w:tcBorders>
              <w:bottom w:val="single" w:sz="8" w:space="0" w:color="auto"/>
            </w:tcBorders>
            <w:vAlign w:val="center"/>
          </w:tcPr>
          <w:p w:rsidR="00B410E7" w:rsidRPr="00A506AE" w:rsidRDefault="00B410E7" w:rsidP="00A506AE">
            <w:pPr>
              <w:keepNext/>
              <w:rPr>
                <w:sz w:val="20"/>
                <w:szCs w:val="20"/>
              </w:rPr>
            </w:pPr>
          </w:p>
        </w:tc>
        <w:tc>
          <w:tcPr>
            <w:tcW w:w="1555" w:type="dxa"/>
            <w:tcBorders>
              <w:bottom w:val="single" w:sz="8" w:space="0" w:color="auto"/>
            </w:tcBorders>
            <w:shd w:val="clear" w:color="auto" w:fill="auto"/>
            <w:vAlign w:val="center"/>
            <w:hideMark/>
          </w:tcPr>
          <w:p w:rsidR="00B410E7" w:rsidRPr="00A506AE" w:rsidRDefault="00B410E7" w:rsidP="00A506AE">
            <w:pPr>
              <w:keepNext/>
              <w:rPr>
                <w:sz w:val="20"/>
                <w:szCs w:val="20"/>
              </w:rPr>
            </w:pPr>
          </w:p>
        </w:tc>
      </w:tr>
      <w:tr w:rsidR="00B410E7" w:rsidRPr="00A506AE" w:rsidTr="006B7860">
        <w:trPr>
          <w:trHeight w:val="480"/>
          <w:jc w:val="right"/>
        </w:trPr>
        <w:tc>
          <w:tcPr>
            <w:tcW w:w="713" w:type="dxa"/>
            <w:tcBorders>
              <w:bottom w:val="single" w:sz="8" w:space="0" w:color="auto"/>
            </w:tcBorders>
            <w:shd w:val="clear" w:color="auto" w:fill="auto"/>
            <w:hideMark/>
          </w:tcPr>
          <w:p w:rsidR="00B410E7" w:rsidRPr="00A506AE" w:rsidRDefault="00B410E7" w:rsidP="00A506AE">
            <w:pPr>
              <w:keepNext/>
              <w:rPr>
                <w:sz w:val="20"/>
                <w:szCs w:val="20"/>
              </w:rPr>
            </w:pPr>
            <w:r w:rsidRPr="00A506AE">
              <w:rPr>
                <w:sz w:val="20"/>
                <w:szCs w:val="20"/>
              </w:rPr>
              <w:t>2.</w:t>
            </w:r>
          </w:p>
        </w:tc>
        <w:tc>
          <w:tcPr>
            <w:tcW w:w="14662" w:type="dxa"/>
            <w:gridSpan w:val="11"/>
            <w:tcBorders>
              <w:bottom w:val="single" w:sz="8" w:space="0" w:color="auto"/>
            </w:tcBorders>
            <w:shd w:val="clear" w:color="auto" w:fill="auto"/>
            <w:hideMark/>
          </w:tcPr>
          <w:p w:rsidR="00B410E7" w:rsidRPr="00A506AE" w:rsidRDefault="00B410E7" w:rsidP="00A506AE">
            <w:pPr>
              <w:keepNext/>
              <w:rPr>
                <w:sz w:val="20"/>
                <w:szCs w:val="20"/>
              </w:rPr>
            </w:pPr>
            <w:r w:rsidRPr="00A506AE">
              <w:rPr>
                <w:sz w:val="20"/>
                <w:szCs w:val="20"/>
              </w:rPr>
              <w:t>Задача: сокращение количества лиц, погибших в результате дорожно-транспортных  происшествий,   снижение тяжести  травм  в  дорожно-транспортных происшествиях</w:t>
            </w:r>
          </w:p>
        </w:tc>
      </w:tr>
      <w:tr w:rsidR="00B410E7" w:rsidRPr="00A506AE" w:rsidTr="006B7860">
        <w:trPr>
          <w:trHeight w:val="309"/>
          <w:jc w:val="right"/>
        </w:trPr>
        <w:tc>
          <w:tcPr>
            <w:tcW w:w="713" w:type="dxa"/>
            <w:vMerge w:val="restart"/>
            <w:shd w:val="clear" w:color="auto" w:fill="auto"/>
            <w:hideMark/>
          </w:tcPr>
          <w:p w:rsidR="00B410E7" w:rsidRPr="00A506AE" w:rsidRDefault="00B410E7" w:rsidP="00A506AE">
            <w:pPr>
              <w:keepNext/>
              <w:rPr>
                <w:sz w:val="20"/>
                <w:szCs w:val="20"/>
              </w:rPr>
            </w:pPr>
            <w:r w:rsidRPr="00A506AE">
              <w:rPr>
                <w:sz w:val="20"/>
                <w:szCs w:val="20"/>
              </w:rPr>
              <w:t>2.1.</w:t>
            </w:r>
          </w:p>
        </w:tc>
        <w:tc>
          <w:tcPr>
            <w:tcW w:w="3326" w:type="dxa"/>
            <w:vMerge w:val="restart"/>
            <w:shd w:val="clear" w:color="auto" w:fill="auto"/>
            <w:hideMark/>
          </w:tcPr>
          <w:p w:rsidR="00B410E7" w:rsidRPr="00A506AE" w:rsidRDefault="00B410E7" w:rsidP="00A506AE">
            <w:pPr>
              <w:keepNext/>
              <w:rPr>
                <w:iCs/>
                <w:sz w:val="20"/>
                <w:szCs w:val="20"/>
              </w:rPr>
            </w:pPr>
            <w:r w:rsidRPr="00A506AE">
              <w:rPr>
                <w:iCs/>
                <w:sz w:val="20"/>
                <w:szCs w:val="20"/>
              </w:rPr>
              <w:t>Размещение дорожных знаков и указателей на улицах населенных пунктов</w:t>
            </w:r>
          </w:p>
        </w:tc>
        <w:tc>
          <w:tcPr>
            <w:tcW w:w="638" w:type="dxa"/>
            <w:vMerge w:val="restart"/>
            <w:shd w:val="clear" w:color="auto" w:fill="auto"/>
            <w:hideMark/>
          </w:tcPr>
          <w:p w:rsidR="00B410E7" w:rsidRPr="00A506AE" w:rsidRDefault="00B410E7" w:rsidP="00A506AE">
            <w:pPr>
              <w:keepNext/>
              <w:rPr>
                <w:sz w:val="20"/>
                <w:szCs w:val="20"/>
              </w:rPr>
            </w:pPr>
          </w:p>
        </w:tc>
        <w:tc>
          <w:tcPr>
            <w:tcW w:w="1140" w:type="dxa"/>
            <w:tcBorders>
              <w:bottom w:val="single" w:sz="8" w:space="0" w:color="auto"/>
            </w:tcBorders>
          </w:tcPr>
          <w:p w:rsidR="00B410E7" w:rsidRPr="00A506AE" w:rsidRDefault="00B410E7" w:rsidP="00A506AE">
            <w:pPr>
              <w:keepNext/>
              <w:rPr>
                <w:bCs/>
                <w:sz w:val="20"/>
                <w:szCs w:val="20"/>
              </w:rPr>
            </w:pPr>
            <w:r w:rsidRPr="00A506AE">
              <w:rPr>
                <w:bCs/>
                <w:sz w:val="20"/>
                <w:szCs w:val="20"/>
              </w:rPr>
              <w:t>2017</w:t>
            </w:r>
          </w:p>
        </w:tc>
        <w:tc>
          <w:tcPr>
            <w:tcW w:w="1423" w:type="dxa"/>
            <w:tcBorders>
              <w:bottom w:val="single" w:sz="8" w:space="0" w:color="auto"/>
            </w:tcBorders>
            <w:shd w:val="clear" w:color="auto" w:fill="auto"/>
            <w:hideMark/>
          </w:tcPr>
          <w:p w:rsidR="00B410E7" w:rsidRPr="00A506AE" w:rsidRDefault="00B410E7" w:rsidP="00A23837">
            <w:pPr>
              <w:keepNext/>
              <w:ind w:left="-107" w:right="-108"/>
              <w:rPr>
                <w:bCs/>
                <w:sz w:val="20"/>
                <w:szCs w:val="20"/>
              </w:rPr>
            </w:pPr>
            <w:r>
              <w:rPr>
                <w:bCs/>
                <w:sz w:val="20"/>
                <w:szCs w:val="20"/>
              </w:rPr>
              <w:t>99</w:t>
            </w:r>
          </w:p>
        </w:tc>
        <w:tc>
          <w:tcPr>
            <w:tcW w:w="1133" w:type="dxa"/>
            <w:gridSpan w:val="2"/>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992" w:type="dxa"/>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1275" w:type="dxa"/>
            <w:tcBorders>
              <w:bottom w:val="single" w:sz="8" w:space="0" w:color="auto"/>
            </w:tcBorders>
            <w:shd w:val="clear" w:color="auto" w:fill="auto"/>
          </w:tcPr>
          <w:p w:rsidR="00B410E7" w:rsidRPr="00A506AE" w:rsidRDefault="00B410E7" w:rsidP="00A506AE">
            <w:pPr>
              <w:keepNext/>
              <w:ind w:left="-107" w:right="-108"/>
              <w:rPr>
                <w:bCs/>
                <w:sz w:val="20"/>
                <w:szCs w:val="20"/>
              </w:rPr>
            </w:pPr>
            <w:r>
              <w:rPr>
                <w:bCs/>
                <w:sz w:val="20"/>
                <w:szCs w:val="20"/>
              </w:rPr>
              <w:t>99</w:t>
            </w:r>
          </w:p>
        </w:tc>
        <w:tc>
          <w:tcPr>
            <w:tcW w:w="1274" w:type="dxa"/>
            <w:tcBorders>
              <w:bottom w:val="single" w:sz="8" w:space="0" w:color="auto"/>
            </w:tcBorders>
            <w:shd w:val="clear" w:color="auto" w:fill="auto"/>
          </w:tcPr>
          <w:p w:rsidR="00B410E7" w:rsidRPr="00A506AE" w:rsidRDefault="00B410E7" w:rsidP="00A506AE">
            <w:pPr>
              <w:keepNext/>
              <w:rPr>
                <w:bCs/>
                <w:sz w:val="20"/>
                <w:szCs w:val="20"/>
              </w:rPr>
            </w:pPr>
          </w:p>
        </w:tc>
        <w:tc>
          <w:tcPr>
            <w:tcW w:w="1906" w:type="dxa"/>
            <w:vMerge w:val="restart"/>
          </w:tcPr>
          <w:p w:rsidR="00B410E7" w:rsidRPr="00A506AE" w:rsidRDefault="00B410E7" w:rsidP="00A506AE">
            <w:pPr>
              <w:keepNext/>
              <w:rPr>
                <w:sz w:val="20"/>
                <w:szCs w:val="20"/>
              </w:rPr>
            </w:pPr>
            <w:r w:rsidRPr="00A506AE">
              <w:rPr>
                <w:sz w:val="20"/>
                <w:szCs w:val="20"/>
              </w:rPr>
              <w:t>снижение дорожно-транспортных происшествий</w:t>
            </w:r>
          </w:p>
        </w:tc>
        <w:tc>
          <w:tcPr>
            <w:tcW w:w="1555" w:type="dxa"/>
            <w:vMerge w:val="restart"/>
            <w:shd w:val="clear" w:color="auto" w:fill="auto"/>
            <w:hideMark/>
          </w:tcPr>
          <w:p w:rsidR="00B410E7" w:rsidRPr="00A506AE" w:rsidRDefault="00B410E7" w:rsidP="003A4350">
            <w:pPr>
              <w:keepNext/>
              <w:rPr>
                <w:sz w:val="20"/>
                <w:szCs w:val="20"/>
              </w:rPr>
            </w:pPr>
            <w:r w:rsidRPr="00A506AE">
              <w:rPr>
                <w:sz w:val="20"/>
                <w:szCs w:val="20"/>
              </w:rPr>
              <w:t xml:space="preserve">администрация сельского поселения </w:t>
            </w:r>
            <w:r>
              <w:rPr>
                <w:sz w:val="20"/>
                <w:szCs w:val="20"/>
              </w:rPr>
              <w:t>Александровка</w:t>
            </w:r>
          </w:p>
        </w:tc>
      </w:tr>
      <w:tr w:rsidR="00B410E7" w:rsidRPr="00A506AE" w:rsidTr="006B7860">
        <w:trPr>
          <w:trHeight w:val="257"/>
          <w:jc w:val="right"/>
        </w:trPr>
        <w:tc>
          <w:tcPr>
            <w:tcW w:w="713" w:type="dxa"/>
            <w:vMerge/>
            <w:shd w:val="clear" w:color="auto" w:fill="auto"/>
            <w:hideMark/>
          </w:tcPr>
          <w:p w:rsidR="00B410E7" w:rsidRPr="00A506AE" w:rsidRDefault="00B410E7" w:rsidP="00A506AE">
            <w:pPr>
              <w:keepNext/>
              <w:rPr>
                <w:sz w:val="20"/>
                <w:szCs w:val="20"/>
              </w:rPr>
            </w:pPr>
          </w:p>
        </w:tc>
        <w:tc>
          <w:tcPr>
            <w:tcW w:w="3326" w:type="dxa"/>
            <w:vMerge/>
            <w:shd w:val="clear" w:color="auto" w:fill="auto"/>
            <w:hideMark/>
          </w:tcPr>
          <w:p w:rsidR="00B410E7" w:rsidRPr="00A506AE" w:rsidRDefault="00B410E7" w:rsidP="00A506AE">
            <w:pPr>
              <w:keepNext/>
              <w:rPr>
                <w:iCs/>
                <w:sz w:val="20"/>
                <w:szCs w:val="20"/>
              </w:rPr>
            </w:pPr>
          </w:p>
        </w:tc>
        <w:tc>
          <w:tcPr>
            <w:tcW w:w="638" w:type="dxa"/>
            <w:vMerge/>
            <w:shd w:val="clear" w:color="auto" w:fill="auto"/>
            <w:hideMark/>
          </w:tcPr>
          <w:p w:rsidR="00B410E7" w:rsidRPr="00A506AE" w:rsidRDefault="00B410E7" w:rsidP="00A506AE">
            <w:pPr>
              <w:keepNext/>
              <w:rPr>
                <w:sz w:val="20"/>
                <w:szCs w:val="20"/>
              </w:rPr>
            </w:pPr>
          </w:p>
        </w:tc>
        <w:tc>
          <w:tcPr>
            <w:tcW w:w="1140" w:type="dxa"/>
            <w:tcBorders>
              <w:bottom w:val="single" w:sz="8" w:space="0" w:color="auto"/>
            </w:tcBorders>
          </w:tcPr>
          <w:p w:rsidR="00B410E7" w:rsidRPr="00A506AE" w:rsidRDefault="00B410E7" w:rsidP="00A506AE">
            <w:pPr>
              <w:keepNext/>
              <w:rPr>
                <w:bCs/>
                <w:sz w:val="20"/>
                <w:szCs w:val="20"/>
              </w:rPr>
            </w:pPr>
            <w:r w:rsidRPr="00A506AE">
              <w:rPr>
                <w:bCs/>
                <w:sz w:val="20"/>
                <w:szCs w:val="20"/>
              </w:rPr>
              <w:t>2018</w:t>
            </w:r>
          </w:p>
        </w:tc>
        <w:tc>
          <w:tcPr>
            <w:tcW w:w="1423" w:type="dxa"/>
            <w:tcBorders>
              <w:bottom w:val="single" w:sz="8" w:space="0" w:color="auto"/>
            </w:tcBorders>
            <w:shd w:val="clear" w:color="auto" w:fill="auto"/>
            <w:hideMark/>
          </w:tcPr>
          <w:p w:rsidR="00B410E7" w:rsidRPr="00A506AE" w:rsidRDefault="00B410E7" w:rsidP="00A23837">
            <w:pPr>
              <w:keepNext/>
              <w:ind w:left="-107" w:right="-108"/>
              <w:rPr>
                <w:bCs/>
                <w:sz w:val="20"/>
                <w:szCs w:val="20"/>
              </w:rPr>
            </w:pPr>
            <w:r>
              <w:rPr>
                <w:bCs/>
                <w:sz w:val="20"/>
                <w:szCs w:val="20"/>
              </w:rPr>
              <w:t>99</w:t>
            </w:r>
          </w:p>
        </w:tc>
        <w:tc>
          <w:tcPr>
            <w:tcW w:w="1133" w:type="dxa"/>
            <w:gridSpan w:val="2"/>
            <w:tcBorders>
              <w:bottom w:val="single" w:sz="8" w:space="0" w:color="auto"/>
            </w:tcBorders>
            <w:shd w:val="clear" w:color="auto" w:fill="auto"/>
          </w:tcPr>
          <w:p w:rsidR="00B410E7" w:rsidRPr="00A506AE" w:rsidRDefault="00B410E7" w:rsidP="00A506AE">
            <w:pPr>
              <w:keepNext/>
              <w:ind w:right="-108"/>
              <w:rPr>
                <w:bCs/>
                <w:sz w:val="20"/>
                <w:szCs w:val="20"/>
              </w:rPr>
            </w:pPr>
          </w:p>
        </w:tc>
        <w:tc>
          <w:tcPr>
            <w:tcW w:w="992" w:type="dxa"/>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1275" w:type="dxa"/>
            <w:tcBorders>
              <w:bottom w:val="single" w:sz="8" w:space="0" w:color="auto"/>
            </w:tcBorders>
            <w:shd w:val="clear" w:color="auto" w:fill="auto"/>
          </w:tcPr>
          <w:p w:rsidR="00B410E7" w:rsidRPr="00A506AE" w:rsidRDefault="00B410E7" w:rsidP="00A506AE">
            <w:pPr>
              <w:keepNext/>
              <w:ind w:left="-107" w:right="-108"/>
              <w:rPr>
                <w:bCs/>
                <w:sz w:val="20"/>
                <w:szCs w:val="20"/>
              </w:rPr>
            </w:pPr>
            <w:r>
              <w:rPr>
                <w:bCs/>
                <w:sz w:val="20"/>
                <w:szCs w:val="20"/>
              </w:rPr>
              <w:t>99</w:t>
            </w:r>
          </w:p>
        </w:tc>
        <w:tc>
          <w:tcPr>
            <w:tcW w:w="1274" w:type="dxa"/>
            <w:tcBorders>
              <w:bottom w:val="single" w:sz="8" w:space="0" w:color="auto"/>
            </w:tcBorders>
            <w:shd w:val="clear" w:color="auto" w:fill="auto"/>
          </w:tcPr>
          <w:p w:rsidR="00B410E7" w:rsidRPr="00A506AE" w:rsidRDefault="00B410E7" w:rsidP="00A506AE">
            <w:pPr>
              <w:keepNext/>
              <w:rPr>
                <w:bCs/>
                <w:sz w:val="20"/>
                <w:szCs w:val="20"/>
              </w:rPr>
            </w:pPr>
          </w:p>
        </w:tc>
        <w:tc>
          <w:tcPr>
            <w:tcW w:w="1906" w:type="dxa"/>
            <w:vMerge/>
          </w:tcPr>
          <w:p w:rsidR="00B410E7" w:rsidRPr="00A506AE" w:rsidRDefault="00B410E7" w:rsidP="00A506AE">
            <w:pPr>
              <w:keepNext/>
              <w:rPr>
                <w:sz w:val="20"/>
                <w:szCs w:val="20"/>
              </w:rPr>
            </w:pPr>
          </w:p>
        </w:tc>
        <w:tc>
          <w:tcPr>
            <w:tcW w:w="1555" w:type="dxa"/>
            <w:vMerge/>
            <w:shd w:val="clear" w:color="auto" w:fill="auto"/>
            <w:hideMark/>
          </w:tcPr>
          <w:p w:rsidR="00B410E7" w:rsidRPr="00A506AE" w:rsidRDefault="00B410E7" w:rsidP="00A506AE">
            <w:pPr>
              <w:keepNext/>
              <w:rPr>
                <w:sz w:val="20"/>
                <w:szCs w:val="20"/>
              </w:rPr>
            </w:pPr>
          </w:p>
        </w:tc>
      </w:tr>
      <w:tr w:rsidR="00B410E7" w:rsidRPr="00A506AE" w:rsidTr="006B7860">
        <w:trPr>
          <w:trHeight w:val="248"/>
          <w:jc w:val="right"/>
        </w:trPr>
        <w:tc>
          <w:tcPr>
            <w:tcW w:w="713" w:type="dxa"/>
            <w:vMerge/>
            <w:shd w:val="clear" w:color="auto" w:fill="auto"/>
            <w:hideMark/>
          </w:tcPr>
          <w:p w:rsidR="00B410E7" w:rsidRPr="00A506AE" w:rsidRDefault="00B410E7" w:rsidP="00A506AE">
            <w:pPr>
              <w:keepNext/>
              <w:rPr>
                <w:sz w:val="20"/>
                <w:szCs w:val="20"/>
              </w:rPr>
            </w:pPr>
          </w:p>
        </w:tc>
        <w:tc>
          <w:tcPr>
            <w:tcW w:w="3326" w:type="dxa"/>
            <w:vMerge/>
            <w:shd w:val="clear" w:color="auto" w:fill="auto"/>
            <w:hideMark/>
          </w:tcPr>
          <w:p w:rsidR="00B410E7" w:rsidRPr="00A506AE" w:rsidRDefault="00B410E7" w:rsidP="00A506AE">
            <w:pPr>
              <w:keepNext/>
              <w:rPr>
                <w:iCs/>
                <w:sz w:val="20"/>
                <w:szCs w:val="20"/>
              </w:rPr>
            </w:pPr>
          </w:p>
        </w:tc>
        <w:tc>
          <w:tcPr>
            <w:tcW w:w="638" w:type="dxa"/>
            <w:vMerge/>
            <w:shd w:val="clear" w:color="auto" w:fill="auto"/>
            <w:hideMark/>
          </w:tcPr>
          <w:p w:rsidR="00B410E7" w:rsidRPr="00A506AE" w:rsidRDefault="00B410E7" w:rsidP="00A506AE">
            <w:pPr>
              <w:keepNext/>
              <w:rPr>
                <w:sz w:val="20"/>
                <w:szCs w:val="20"/>
              </w:rPr>
            </w:pPr>
          </w:p>
        </w:tc>
        <w:tc>
          <w:tcPr>
            <w:tcW w:w="1140" w:type="dxa"/>
            <w:tcBorders>
              <w:bottom w:val="single" w:sz="8" w:space="0" w:color="auto"/>
            </w:tcBorders>
          </w:tcPr>
          <w:p w:rsidR="00B410E7" w:rsidRPr="00A506AE" w:rsidRDefault="00B410E7" w:rsidP="00A506AE">
            <w:pPr>
              <w:keepNext/>
              <w:rPr>
                <w:bCs/>
                <w:sz w:val="20"/>
                <w:szCs w:val="20"/>
              </w:rPr>
            </w:pPr>
            <w:r w:rsidRPr="00A506AE">
              <w:rPr>
                <w:bCs/>
                <w:sz w:val="20"/>
                <w:szCs w:val="20"/>
              </w:rPr>
              <w:t>2019</w:t>
            </w:r>
          </w:p>
        </w:tc>
        <w:tc>
          <w:tcPr>
            <w:tcW w:w="1423" w:type="dxa"/>
            <w:tcBorders>
              <w:bottom w:val="single" w:sz="8" w:space="0" w:color="auto"/>
            </w:tcBorders>
            <w:shd w:val="clear" w:color="auto" w:fill="auto"/>
            <w:hideMark/>
          </w:tcPr>
          <w:p w:rsidR="00B410E7" w:rsidRPr="00A506AE" w:rsidRDefault="00B410E7" w:rsidP="00A23837">
            <w:pPr>
              <w:keepNext/>
              <w:ind w:left="-107" w:right="-108"/>
              <w:rPr>
                <w:bCs/>
                <w:sz w:val="20"/>
                <w:szCs w:val="20"/>
              </w:rPr>
            </w:pPr>
            <w:r>
              <w:rPr>
                <w:bCs/>
                <w:sz w:val="20"/>
                <w:szCs w:val="20"/>
              </w:rPr>
              <w:t>99</w:t>
            </w:r>
          </w:p>
        </w:tc>
        <w:tc>
          <w:tcPr>
            <w:tcW w:w="1133" w:type="dxa"/>
            <w:gridSpan w:val="2"/>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992" w:type="dxa"/>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1275" w:type="dxa"/>
            <w:tcBorders>
              <w:bottom w:val="single" w:sz="8" w:space="0" w:color="auto"/>
            </w:tcBorders>
            <w:shd w:val="clear" w:color="auto" w:fill="auto"/>
          </w:tcPr>
          <w:p w:rsidR="00B410E7" w:rsidRPr="00A506AE" w:rsidRDefault="00B410E7" w:rsidP="00A506AE">
            <w:pPr>
              <w:keepNext/>
              <w:ind w:left="-107" w:right="-108"/>
              <w:rPr>
                <w:bCs/>
                <w:sz w:val="20"/>
                <w:szCs w:val="20"/>
              </w:rPr>
            </w:pPr>
            <w:r>
              <w:rPr>
                <w:bCs/>
                <w:sz w:val="20"/>
                <w:szCs w:val="20"/>
              </w:rPr>
              <w:t>99</w:t>
            </w:r>
          </w:p>
        </w:tc>
        <w:tc>
          <w:tcPr>
            <w:tcW w:w="1274" w:type="dxa"/>
            <w:tcBorders>
              <w:bottom w:val="single" w:sz="8" w:space="0" w:color="auto"/>
            </w:tcBorders>
            <w:shd w:val="clear" w:color="auto" w:fill="auto"/>
          </w:tcPr>
          <w:p w:rsidR="00B410E7" w:rsidRPr="00A506AE" w:rsidRDefault="00B410E7" w:rsidP="00A506AE">
            <w:pPr>
              <w:keepNext/>
              <w:rPr>
                <w:bCs/>
                <w:sz w:val="20"/>
                <w:szCs w:val="20"/>
              </w:rPr>
            </w:pPr>
          </w:p>
        </w:tc>
        <w:tc>
          <w:tcPr>
            <w:tcW w:w="1906" w:type="dxa"/>
            <w:vMerge/>
          </w:tcPr>
          <w:p w:rsidR="00B410E7" w:rsidRPr="00A506AE" w:rsidRDefault="00B410E7" w:rsidP="00A506AE">
            <w:pPr>
              <w:keepNext/>
              <w:rPr>
                <w:sz w:val="20"/>
                <w:szCs w:val="20"/>
              </w:rPr>
            </w:pPr>
          </w:p>
        </w:tc>
        <w:tc>
          <w:tcPr>
            <w:tcW w:w="1555" w:type="dxa"/>
            <w:vMerge/>
            <w:shd w:val="clear" w:color="auto" w:fill="auto"/>
            <w:hideMark/>
          </w:tcPr>
          <w:p w:rsidR="00B410E7" w:rsidRPr="00A506AE" w:rsidRDefault="00B410E7" w:rsidP="00A506AE">
            <w:pPr>
              <w:keepNext/>
              <w:rPr>
                <w:sz w:val="20"/>
                <w:szCs w:val="20"/>
              </w:rPr>
            </w:pPr>
          </w:p>
        </w:tc>
      </w:tr>
      <w:tr w:rsidR="00B410E7" w:rsidRPr="00A506AE" w:rsidTr="006B7860">
        <w:trPr>
          <w:trHeight w:val="365"/>
          <w:jc w:val="right"/>
        </w:trPr>
        <w:tc>
          <w:tcPr>
            <w:tcW w:w="713" w:type="dxa"/>
            <w:vMerge/>
            <w:shd w:val="clear" w:color="auto" w:fill="auto"/>
            <w:hideMark/>
          </w:tcPr>
          <w:p w:rsidR="00B410E7" w:rsidRPr="00A506AE" w:rsidRDefault="00B410E7" w:rsidP="00A506AE">
            <w:pPr>
              <w:keepNext/>
              <w:rPr>
                <w:sz w:val="20"/>
                <w:szCs w:val="20"/>
              </w:rPr>
            </w:pPr>
          </w:p>
        </w:tc>
        <w:tc>
          <w:tcPr>
            <w:tcW w:w="3326" w:type="dxa"/>
            <w:vMerge/>
            <w:shd w:val="clear" w:color="auto" w:fill="auto"/>
            <w:hideMark/>
          </w:tcPr>
          <w:p w:rsidR="00B410E7" w:rsidRPr="00A506AE" w:rsidRDefault="00B410E7" w:rsidP="00A506AE">
            <w:pPr>
              <w:keepNext/>
              <w:rPr>
                <w:iCs/>
                <w:sz w:val="20"/>
                <w:szCs w:val="20"/>
              </w:rPr>
            </w:pPr>
          </w:p>
        </w:tc>
        <w:tc>
          <w:tcPr>
            <w:tcW w:w="638" w:type="dxa"/>
            <w:vMerge/>
            <w:shd w:val="clear" w:color="auto" w:fill="auto"/>
            <w:hideMark/>
          </w:tcPr>
          <w:p w:rsidR="00B410E7" w:rsidRPr="00A506AE" w:rsidRDefault="00B410E7" w:rsidP="00A506AE">
            <w:pPr>
              <w:keepNext/>
              <w:rPr>
                <w:sz w:val="20"/>
                <w:szCs w:val="20"/>
              </w:rPr>
            </w:pPr>
          </w:p>
        </w:tc>
        <w:tc>
          <w:tcPr>
            <w:tcW w:w="1140" w:type="dxa"/>
            <w:tcBorders>
              <w:bottom w:val="single" w:sz="8" w:space="0" w:color="auto"/>
            </w:tcBorders>
          </w:tcPr>
          <w:p w:rsidR="00B410E7" w:rsidRPr="00A506AE" w:rsidRDefault="00B410E7" w:rsidP="00A506AE">
            <w:pPr>
              <w:keepNext/>
              <w:rPr>
                <w:bCs/>
                <w:sz w:val="20"/>
                <w:szCs w:val="20"/>
              </w:rPr>
            </w:pPr>
            <w:r w:rsidRPr="00A506AE">
              <w:rPr>
                <w:bCs/>
                <w:sz w:val="20"/>
                <w:szCs w:val="20"/>
              </w:rPr>
              <w:t>2020</w:t>
            </w:r>
          </w:p>
        </w:tc>
        <w:tc>
          <w:tcPr>
            <w:tcW w:w="1423" w:type="dxa"/>
            <w:tcBorders>
              <w:bottom w:val="single" w:sz="8" w:space="0" w:color="auto"/>
            </w:tcBorders>
            <w:shd w:val="clear" w:color="auto" w:fill="auto"/>
            <w:hideMark/>
          </w:tcPr>
          <w:p w:rsidR="00B410E7" w:rsidRPr="00A506AE" w:rsidRDefault="00B410E7" w:rsidP="00A23837">
            <w:pPr>
              <w:keepNext/>
              <w:ind w:left="-107" w:right="-108"/>
              <w:rPr>
                <w:bCs/>
                <w:sz w:val="20"/>
                <w:szCs w:val="20"/>
              </w:rPr>
            </w:pPr>
            <w:r>
              <w:rPr>
                <w:bCs/>
                <w:sz w:val="20"/>
                <w:szCs w:val="20"/>
              </w:rPr>
              <w:t>99</w:t>
            </w:r>
          </w:p>
        </w:tc>
        <w:tc>
          <w:tcPr>
            <w:tcW w:w="1133" w:type="dxa"/>
            <w:gridSpan w:val="2"/>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992" w:type="dxa"/>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1275" w:type="dxa"/>
            <w:tcBorders>
              <w:bottom w:val="single" w:sz="8" w:space="0" w:color="auto"/>
            </w:tcBorders>
            <w:shd w:val="clear" w:color="auto" w:fill="auto"/>
          </w:tcPr>
          <w:p w:rsidR="00B410E7" w:rsidRPr="00A506AE" w:rsidRDefault="00B410E7" w:rsidP="00A506AE">
            <w:pPr>
              <w:keepNext/>
              <w:ind w:left="-107" w:right="-108"/>
              <w:rPr>
                <w:bCs/>
                <w:sz w:val="20"/>
                <w:szCs w:val="20"/>
              </w:rPr>
            </w:pPr>
            <w:r>
              <w:rPr>
                <w:bCs/>
                <w:sz w:val="20"/>
                <w:szCs w:val="20"/>
              </w:rPr>
              <w:t>99</w:t>
            </w:r>
          </w:p>
        </w:tc>
        <w:tc>
          <w:tcPr>
            <w:tcW w:w="1274" w:type="dxa"/>
            <w:tcBorders>
              <w:bottom w:val="single" w:sz="8" w:space="0" w:color="auto"/>
            </w:tcBorders>
            <w:shd w:val="clear" w:color="auto" w:fill="auto"/>
          </w:tcPr>
          <w:p w:rsidR="00B410E7" w:rsidRPr="00A506AE" w:rsidRDefault="00B410E7" w:rsidP="00A506AE">
            <w:pPr>
              <w:keepNext/>
              <w:rPr>
                <w:bCs/>
                <w:sz w:val="20"/>
                <w:szCs w:val="20"/>
              </w:rPr>
            </w:pPr>
          </w:p>
        </w:tc>
        <w:tc>
          <w:tcPr>
            <w:tcW w:w="1906" w:type="dxa"/>
            <w:vMerge/>
          </w:tcPr>
          <w:p w:rsidR="00B410E7" w:rsidRPr="00A506AE" w:rsidRDefault="00B410E7" w:rsidP="00A506AE">
            <w:pPr>
              <w:keepNext/>
              <w:rPr>
                <w:sz w:val="20"/>
                <w:szCs w:val="20"/>
              </w:rPr>
            </w:pPr>
          </w:p>
        </w:tc>
        <w:tc>
          <w:tcPr>
            <w:tcW w:w="1555" w:type="dxa"/>
            <w:vMerge/>
            <w:shd w:val="clear" w:color="auto" w:fill="auto"/>
            <w:hideMark/>
          </w:tcPr>
          <w:p w:rsidR="00B410E7" w:rsidRPr="00A506AE" w:rsidRDefault="00B410E7" w:rsidP="00A506AE">
            <w:pPr>
              <w:keepNext/>
              <w:rPr>
                <w:sz w:val="20"/>
                <w:szCs w:val="20"/>
              </w:rPr>
            </w:pPr>
          </w:p>
        </w:tc>
      </w:tr>
      <w:tr w:rsidR="00B410E7" w:rsidRPr="00A506AE" w:rsidTr="006B7860">
        <w:trPr>
          <w:trHeight w:val="272"/>
          <w:jc w:val="right"/>
        </w:trPr>
        <w:tc>
          <w:tcPr>
            <w:tcW w:w="713" w:type="dxa"/>
            <w:vMerge/>
            <w:shd w:val="clear" w:color="auto" w:fill="auto"/>
            <w:hideMark/>
          </w:tcPr>
          <w:p w:rsidR="00B410E7" w:rsidRPr="00A506AE" w:rsidRDefault="00B410E7" w:rsidP="00A506AE">
            <w:pPr>
              <w:keepNext/>
              <w:rPr>
                <w:sz w:val="20"/>
                <w:szCs w:val="20"/>
              </w:rPr>
            </w:pPr>
          </w:p>
        </w:tc>
        <w:tc>
          <w:tcPr>
            <w:tcW w:w="3326" w:type="dxa"/>
            <w:vMerge/>
            <w:shd w:val="clear" w:color="auto" w:fill="auto"/>
            <w:hideMark/>
          </w:tcPr>
          <w:p w:rsidR="00B410E7" w:rsidRPr="00A506AE" w:rsidRDefault="00B410E7" w:rsidP="00A506AE">
            <w:pPr>
              <w:keepNext/>
              <w:rPr>
                <w:iCs/>
                <w:sz w:val="20"/>
                <w:szCs w:val="20"/>
              </w:rPr>
            </w:pPr>
          </w:p>
        </w:tc>
        <w:tc>
          <w:tcPr>
            <w:tcW w:w="638" w:type="dxa"/>
            <w:vMerge/>
            <w:shd w:val="clear" w:color="auto" w:fill="auto"/>
            <w:hideMark/>
          </w:tcPr>
          <w:p w:rsidR="00B410E7" w:rsidRPr="00A506AE" w:rsidRDefault="00B410E7" w:rsidP="00A506AE">
            <w:pPr>
              <w:keepNext/>
              <w:rPr>
                <w:sz w:val="20"/>
                <w:szCs w:val="20"/>
              </w:rPr>
            </w:pPr>
          </w:p>
        </w:tc>
        <w:tc>
          <w:tcPr>
            <w:tcW w:w="1140" w:type="dxa"/>
            <w:tcBorders>
              <w:bottom w:val="single" w:sz="8" w:space="0" w:color="auto"/>
            </w:tcBorders>
          </w:tcPr>
          <w:p w:rsidR="00B410E7" w:rsidRPr="00A506AE" w:rsidRDefault="00B410E7" w:rsidP="00A506AE">
            <w:pPr>
              <w:keepNext/>
              <w:rPr>
                <w:bCs/>
                <w:sz w:val="20"/>
                <w:szCs w:val="20"/>
              </w:rPr>
            </w:pPr>
            <w:r w:rsidRPr="00A506AE">
              <w:rPr>
                <w:bCs/>
                <w:sz w:val="20"/>
                <w:szCs w:val="20"/>
              </w:rPr>
              <w:t>2021</w:t>
            </w:r>
          </w:p>
        </w:tc>
        <w:tc>
          <w:tcPr>
            <w:tcW w:w="1423" w:type="dxa"/>
            <w:tcBorders>
              <w:bottom w:val="single" w:sz="8" w:space="0" w:color="auto"/>
            </w:tcBorders>
            <w:shd w:val="clear" w:color="auto" w:fill="auto"/>
            <w:hideMark/>
          </w:tcPr>
          <w:p w:rsidR="00B410E7" w:rsidRPr="00A506AE" w:rsidRDefault="00B410E7" w:rsidP="00A23837">
            <w:pPr>
              <w:keepNext/>
              <w:ind w:left="-107" w:right="-108"/>
              <w:rPr>
                <w:bCs/>
                <w:sz w:val="20"/>
                <w:szCs w:val="20"/>
              </w:rPr>
            </w:pPr>
            <w:r>
              <w:rPr>
                <w:bCs/>
                <w:sz w:val="20"/>
                <w:szCs w:val="20"/>
              </w:rPr>
              <w:t>99</w:t>
            </w:r>
          </w:p>
        </w:tc>
        <w:tc>
          <w:tcPr>
            <w:tcW w:w="1133" w:type="dxa"/>
            <w:gridSpan w:val="2"/>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992" w:type="dxa"/>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1275" w:type="dxa"/>
            <w:tcBorders>
              <w:bottom w:val="single" w:sz="8" w:space="0" w:color="auto"/>
            </w:tcBorders>
            <w:shd w:val="clear" w:color="auto" w:fill="auto"/>
          </w:tcPr>
          <w:p w:rsidR="00B410E7" w:rsidRPr="00A506AE" w:rsidRDefault="00B410E7" w:rsidP="00A506AE">
            <w:pPr>
              <w:keepNext/>
              <w:ind w:left="-107" w:right="-108"/>
              <w:rPr>
                <w:bCs/>
                <w:sz w:val="20"/>
                <w:szCs w:val="20"/>
              </w:rPr>
            </w:pPr>
            <w:r>
              <w:rPr>
                <w:bCs/>
                <w:sz w:val="20"/>
                <w:szCs w:val="20"/>
              </w:rPr>
              <w:t>99</w:t>
            </w:r>
          </w:p>
        </w:tc>
        <w:tc>
          <w:tcPr>
            <w:tcW w:w="1274" w:type="dxa"/>
            <w:tcBorders>
              <w:bottom w:val="single" w:sz="8" w:space="0" w:color="auto"/>
            </w:tcBorders>
            <w:shd w:val="clear" w:color="auto" w:fill="auto"/>
          </w:tcPr>
          <w:p w:rsidR="00B410E7" w:rsidRPr="00A506AE" w:rsidRDefault="00B410E7" w:rsidP="00A506AE">
            <w:pPr>
              <w:keepNext/>
              <w:rPr>
                <w:bCs/>
                <w:sz w:val="20"/>
                <w:szCs w:val="20"/>
              </w:rPr>
            </w:pPr>
          </w:p>
        </w:tc>
        <w:tc>
          <w:tcPr>
            <w:tcW w:w="1906" w:type="dxa"/>
            <w:vMerge/>
          </w:tcPr>
          <w:p w:rsidR="00B410E7" w:rsidRPr="00A506AE" w:rsidRDefault="00B410E7" w:rsidP="00A506AE">
            <w:pPr>
              <w:keepNext/>
              <w:rPr>
                <w:sz w:val="20"/>
                <w:szCs w:val="20"/>
              </w:rPr>
            </w:pPr>
          </w:p>
        </w:tc>
        <w:tc>
          <w:tcPr>
            <w:tcW w:w="1555" w:type="dxa"/>
            <w:vMerge/>
            <w:shd w:val="clear" w:color="auto" w:fill="auto"/>
            <w:hideMark/>
          </w:tcPr>
          <w:p w:rsidR="00B410E7" w:rsidRPr="00A506AE" w:rsidRDefault="00B410E7" w:rsidP="00A506AE">
            <w:pPr>
              <w:keepNext/>
              <w:rPr>
                <w:sz w:val="20"/>
                <w:szCs w:val="20"/>
              </w:rPr>
            </w:pPr>
          </w:p>
        </w:tc>
      </w:tr>
      <w:tr w:rsidR="00B410E7" w:rsidRPr="00A506AE" w:rsidTr="006B7860">
        <w:trPr>
          <w:trHeight w:val="231"/>
          <w:jc w:val="right"/>
        </w:trPr>
        <w:tc>
          <w:tcPr>
            <w:tcW w:w="713" w:type="dxa"/>
            <w:vMerge/>
            <w:shd w:val="clear" w:color="auto" w:fill="auto"/>
            <w:hideMark/>
          </w:tcPr>
          <w:p w:rsidR="00B410E7" w:rsidRPr="00A506AE" w:rsidRDefault="00B410E7" w:rsidP="00A506AE">
            <w:pPr>
              <w:keepNext/>
              <w:rPr>
                <w:sz w:val="20"/>
                <w:szCs w:val="20"/>
              </w:rPr>
            </w:pPr>
          </w:p>
        </w:tc>
        <w:tc>
          <w:tcPr>
            <w:tcW w:w="3326" w:type="dxa"/>
            <w:vMerge/>
            <w:shd w:val="clear" w:color="auto" w:fill="auto"/>
            <w:hideMark/>
          </w:tcPr>
          <w:p w:rsidR="00B410E7" w:rsidRPr="00A506AE" w:rsidRDefault="00B410E7" w:rsidP="00A506AE">
            <w:pPr>
              <w:keepNext/>
              <w:rPr>
                <w:iCs/>
                <w:sz w:val="20"/>
                <w:szCs w:val="20"/>
              </w:rPr>
            </w:pPr>
          </w:p>
        </w:tc>
        <w:tc>
          <w:tcPr>
            <w:tcW w:w="638" w:type="dxa"/>
            <w:vMerge/>
            <w:shd w:val="clear" w:color="auto" w:fill="auto"/>
            <w:hideMark/>
          </w:tcPr>
          <w:p w:rsidR="00B410E7" w:rsidRPr="00A506AE" w:rsidRDefault="00B410E7" w:rsidP="00A506AE">
            <w:pPr>
              <w:keepNext/>
              <w:rPr>
                <w:sz w:val="20"/>
                <w:szCs w:val="20"/>
              </w:rPr>
            </w:pPr>
          </w:p>
        </w:tc>
        <w:tc>
          <w:tcPr>
            <w:tcW w:w="1140" w:type="dxa"/>
            <w:tcBorders>
              <w:bottom w:val="single" w:sz="8" w:space="0" w:color="auto"/>
            </w:tcBorders>
          </w:tcPr>
          <w:p w:rsidR="00B410E7" w:rsidRPr="00A506AE" w:rsidRDefault="00B410E7" w:rsidP="00A506AE">
            <w:pPr>
              <w:keepNext/>
              <w:rPr>
                <w:bCs/>
                <w:sz w:val="20"/>
                <w:szCs w:val="20"/>
              </w:rPr>
            </w:pPr>
            <w:r w:rsidRPr="00A506AE">
              <w:rPr>
                <w:bCs/>
                <w:sz w:val="20"/>
                <w:szCs w:val="20"/>
              </w:rPr>
              <w:t>2022-2030</w:t>
            </w:r>
          </w:p>
        </w:tc>
        <w:tc>
          <w:tcPr>
            <w:tcW w:w="1423" w:type="dxa"/>
            <w:tcBorders>
              <w:bottom w:val="single" w:sz="8" w:space="0" w:color="auto"/>
            </w:tcBorders>
            <w:shd w:val="clear" w:color="auto" w:fill="auto"/>
            <w:hideMark/>
          </w:tcPr>
          <w:p w:rsidR="00B410E7" w:rsidRPr="00A506AE" w:rsidRDefault="00B410E7" w:rsidP="00A23837">
            <w:pPr>
              <w:keepNext/>
              <w:ind w:left="-107" w:right="-108"/>
              <w:rPr>
                <w:bCs/>
                <w:sz w:val="20"/>
                <w:szCs w:val="20"/>
              </w:rPr>
            </w:pPr>
            <w:r>
              <w:rPr>
                <w:bCs/>
                <w:sz w:val="20"/>
                <w:szCs w:val="20"/>
              </w:rPr>
              <w:t>99</w:t>
            </w:r>
          </w:p>
        </w:tc>
        <w:tc>
          <w:tcPr>
            <w:tcW w:w="1133" w:type="dxa"/>
            <w:gridSpan w:val="2"/>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992" w:type="dxa"/>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1275" w:type="dxa"/>
            <w:tcBorders>
              <w:bottom w:val="single" w:sz="8" w:space="0" w:color="auto"/>
            </w:tcBorders>
            <w:shd w:val="clear" w:color="auto" w:fill="auto"/>
          </w:tcPr>
          <w:p w:rsidR="00B410E7" w:rsidRPr="00A506AE" w:rsidRDefault="00B410E7" w:rsidP="00A506AE">
            <w:pPr>
              <w:keepNext/>
              <w:ind w:left="-107" w:right="-108"/>
              <w:rPr>
                <w:bCs/>
                <w:sz w:val="20"/>
                <w:szCs w:val="20"/>
              </w:rPr>
            </w:pPr>
            <w:r>
              <w:rPr>
                <w:bCs/>
                <w:sz w:val="20"/>
                <w:szCs w:val="20"/>
              </w:rPr>
              <w:t>99</w:t>
            </w:r>
          </w:p>
        </w:tc>
        <w:tc>
          <w:tcPr>
            <w:tcW w:w="1274" w:type="dxa"/>
            <w:tcBorders>
              <w:bottom w:val="single" w:sz="8" w:space="0" w:color="auto"/>
            </w:tcBorders>
            <w:shd w:val="clear" w:color="auto" w:fill="auto"/>
          </w:tcPr>
          <w:p w:rsidR="00B410E7" w:rsidRPr="00A506AE" w:rsidRDefault="00B410E7" w:rsidP="00A506AE">
            <w:pPr>
              <w:keepNext/>
              <w:rPr>
                <w:bCs/>
                <w:sz w:val="20"/>
                <w:szCs w:val="20"/>
              </w:rPr>
            </w:pPr>
          </w:p>
        </w:tc>
        <w:tc>
          <w:tcPr>
            <w:tcW w:w="1906" w:type="dxa"/>
            <w:vMerge/>
            <w:tcBorders>
              <w:bottom w:val="single" w:sz="8" w:space="0" w:color="auto"/>
            </w:tcBorders>
          </w:tcPr>
          <w:p w:rsidR="00B410E7" w:rsidRPr="00A506AE" w:rsidRDefault="00B410E7" w:rsidP="00A506AE">
            <w:pPr>
              <w:keepNext/>
              <w:rPr>
                <w:sz w:val="20"/>
                <w:szCs w:val="20"/>
              </w:rPr>
            </w:pPr>
          </w:p>
        </w:tc>
        <w:tc>
          <w:tcPr>
            <w:tcW w:w="1555" w:type="dxa"/>
            <w:vMerge/>
            <w:shd w:val="clear" w:color="auto" w:fill="auto"/>
            <w:hideMark/>
          </w:tcPr>
          <w:p w:rsidR="00B410E7" w:rsidRPr="00A506AE" w:rsidRDefault="00B410E7" w:rsidP="00A506AE">
            <w:pPr>
              <w:keepNext/>
              <w:rPr>
                <w:sz w:val="20"/>
                <w:szCs w:val="20"/>
              </w:rPr>
            </w:pPr>
          </w:p>
        </w:tc>
      </w:tr>
      <w:tr w:rsidR="00B410E7" w:rsidRPr="00A506AE" w:rsidTr="006B7860">
        <w:trPr>
          <w:trHeight w:val="297"/>
          <w:jc w:val="right"/>
        </w:trPr>
        <w:tc>
          <w:tcPr>
            <w:tcW w:w="713" w:type="dxa"/>
            <w:vMerge/>
            <w:tcBorders>
              <w:bottom w:val="single" w:sz="8" w:space="0" w:color="auto"/>
            </w:tcBorders>
            <w:shd w:val="clear" w:color="auto" w:fill="auto"/>
            <w:hideMark/>
          </w:tcPr>
          <w:p w:rsidR="00B410E7" w:rsidRPr="00A506AE" w:rsidRDefault="00B410E7" w:rsidP="00A506AE">
            <w:pPr>
              <w:keepNext/>
              <w:rPr>
                <w:sz w:val="20"/>
                <w:szCs w:val="20"/>
              </w:rPr>
            </w:pPr>
          </w:p>
        </w:tc>
        <w:tc>
          <w:tcPr>
            <w:tcW w:w="3326" w:type="dxa"/>
            <w:vMerge/>
            <w:tcBorders>
              <w:bottom w:val="single" w:sz="8" w:space="0" w:color="auto"/>
            </w:tcBorders>
            <w:shd w:val="clear" w:color="auto" w:fill="auto"/>
            <w:hideMark/>
          </w:tcPr>
          <w:p w:rsidR="00B410E7" w:rsidRPr="00A506AE" w:rsidRDefault="00B410E7" w:rsidP="00A506AE">
            <w:pPr>
              <w:keepNext/>
              <w:rPr>
                <w:iCs/>
                <w:sz w:val="20"/>
                <w:szCs w:val="20"/>
              </w:rPr>
            </w:pPr>
          </w:p>
        </w:tc>
        <w:tc>
          <w:tcPr>
            <w:tcW w:w="638" w:type="dxa"/>
            <w:vMerge/>
            <w:tcBorders>
              <w:bottom w:val="single" w:sz="8" w:space="0" w:color="auto"/>
            </w:tcBorders>
            <w:shd w:val="clear" w:color="auto" w:fill="auto"/>
            <w:hideMark/>
          </w:tcPr>
          <w:p w:rsidR="00B410E7" w:rsidRPr="00A506AE" w:rsidRDefault="00B410E7" w:rsidP="00A506AE">
            <w:pPr>
              <w:keepNext/>
              <w:rPr>
                <w:sz w:val="20"/>
                <w:szCs w:val="20"/>
              </w:rPr>
            </w:pPr>
          </w:p>
        </w:tc>
        <w:tc>
          <w:tcPr>
            <w:tcW w:w="1140" w:type="dxa"/>
            <w:tcBorders>
              <w:bottom w:val="single" w:sz="8" w:space="0" w:color="auto"/>
            </w:tcBorders>
          </w:tcPr>
          <w:p w:rsidR="00B410E7" w:rsidRPr="00A506AE" w:rsidRDefault="00B410E7" w:rsidP="00A506AE">
            <w:pPr>
              <w:keepNext/>
              <w:rPr>
                <w:bCs/>
                <w:sz w:val="20"/>
                <w:szCs w:val="20"/>
              </w:rPr>
            </w:pPr>
            <w:r w:rsidRPr="00A506AE">
              <w:rPr>
                <w:bCs/>
                <w:sz w:val="20"/>
                <w:szCs w:val="20"/>
              </w:rPr>
              <w:t>Всего</w:t>
            </w:r>
          </w:p>
        </w:tc>
        <w:tc>
          <w:tcPr>
            <w:tcW w:w="1423" w:type="dxa"/>
            <w:tcBorders>
              <w:bottom w:val="single" w:sz="8" w:space="0" w:color="auto"/>
            </w:tcBorders>
            <w:shd w:val="clear" w:color="auto" w:fill="auto"/>
            <w:hideMark/>
          </w:tcPr>
          <w:p w:rsidR="00B410E7" w:rsidRPr="00A506AE" w:rsidRDefault="00B410E7" w:rsidP="00A23837">
            <w:pPr>
              <w:keepNext/>
              <w:ind w:left="-107" w:right="-108"/>
              <w:rPr>
                <w:b/>
                <w:bCs/>
                <w:sz w:val="20"/>
                <w:szCs w:val="20"/>
              </w:rPr>
            </w:pPr>
            <w:r>
              <w:rPr>
                <w:b/>
                <w:bCs/>
                <w:sz w:val="20"/>
                <w:szCs w:val="20"/>
              </w:rPr>
              <w:t>1386</w:t>
            </w:r>
          </w:p>
        </w:tc>
        <w:tc>
          <w:tcPr>
            <w:tcW w:w="1133" w:type="dxa"/>
            <w:gridSpan w:val="2"/>
            <w:tcBorders>
              <w:bottom w:val="single" w:sz="8" w:space="0" w:color="auto"/>
            </w:tcBorders>
            <w:shd w:val="clear" w:color="auto" w:fill="auto"/>
          </w:tcPr>
          <w:p w:rsidR="00B410E7" w:rsidRPr="00A506AE" w:rsidRDefault="00B410E7" w:rsidP="00A506AE">
            <w:pPr>
              <w:keepNext/>
              <w:ind w:left="-107" w:right="-108"/>
              <w:rPr>
                <w:b/>
                <w:bCs/>
                <w:sz w:val="20"/>
                <w:szCs w:val="20"/>
              </w:rPr>
            </w:pPr>
          </w:p>
        </w:tc>
        <w:tc>
          <w:tcPr>
            <w:tcW w:w="992" w:type="dxa"/>
            <w:tcBorders>
              <w:bottom w:val="single" w:sz="8" w:space="0" w:color="auto"/>
            </w:tcBorders>
            <w:shd w:val="clear" w:color="auto" w:fill="auto"/>
          </w:tcPr>
          <w:p w:rsidR="00B410E7" w:rsidRPr="00A506AE" w:rsidRDefault="00B410E7" w:rsidP="00A506AE">
            <w:pPr>
              <w:keepNext/>
              <w:ind w:left="-107" w:right="-108"/>
              <w:rPr>
                <w:b/>
                <w:bCs/>
                <w:sz w:val="20"/>
                <w:szCs w:val="20"/>
              </w:rPr>
            </w:pPr>
          </w:p>
        </w:tc>
        <w:tc>
          <w:tcPr>
            <w:tcW w:w="1275" w:type="dxa"/>
            <w:tcBorders>
              <w:bottom w:val="single" w:sz="8" w:space="0" w:color="auto"/>
            </w:tcBorders>
            <w:shd w:val="clear" w:color="auto" w:fill="auto"/>
          </w:tcPr>
          <w:p w:rsidR="00B410E7" w:rsidRPr="00A506AE" w:rsidRDefault="00B410E7" w:rsidP="00A506AE">
            <w:pPr>
              <w:keepNext/>
              <w:ind w:left="-107" w:right="-108"/>
              <w:rPr>
                <w:b/>
                <w:bCs/>
                <w:sz w:val="20"/>
                <w:szCs w:val="20"/>
              </w:rPr>
            </w:pPr>
            <w:r>
              <w:rPr>
                <w:b/>
                <w:bCs/>
                <w:sz w:val="20"/>
                <w:szCs w:val="20"/>
              </w:rPr>
              <w:t>1386</w:t>
            </w:r>
          </w:p>
        </w:tc>
        <w:tc>
          <w:tcPr>
            <w:tcW w:w="1274" w:type="dxa"/>
            <w:tcBorders>
              <w:bottom w:val="single" w:sz="8" w:space="0" w:color="auto"/>
            </w:tcBorders>
            <w:shd w:val="clear" w:color="auto" w:fill="auto"/>
          </w:tcPr>
          <w:p w:rsidR="00B410E7" w:rsidRPr="00A506AE" w:rsidRDefault="00B410E7" w:rsidP="00A506AE">
            <w:pPr>
              <w:keepNext/>
              <w:rPr>
                <w:b/>
                <w:bCs/>
                <w:sz w:val="20"/>
                <w:szCs w:val="20"/>
              </w:rPr>
            </w:pPr>
          </w:p>
        </w:tc>
        <w:tc>
          <w:tcPr>
            <w:tcW w:w="1906" w:type="dxa"/>
            <w:tcBorders>
              <w:bottom w:val="single" w:sz="8" w:space="0" w:color="auto"/>
            </w:tcBorders>
          </w:tcPr>
          <w:p w:rsidR="00B410E7" w:rsidRPr="00A506AE" w:rsidRDefault="00B410E7" w:rsidP="00A506AE">
            <w:pPr>
              <w:keepNext/>
              <w:rPr>
                <w:sz w:val="20"/>
                <w:szCs w:val="20"/>
              </w:rPr>
            </w:pPr>
          </w:p>
        </w:tc>
        <w:tc>
          <w:tcPr>
            <w:tcW w:w="1555" w:type="dxa"/>
            <w:vMerge/>
            <w:tcBorders>
              <w:bottom w:val="single" w:sz="8" w:space="0" w:color="auto"/>
            </w:tcBorders>
            <w:shd w:val="clear" w:color="auto" w:fill="auto"/>
            <w:hideMark/>
          </w:tcPr>
          <w:p w:rsidR="00B410E7" w:rsidRPr="00A506AE" w:rsidRDefault="00B410E7" w:rsidP="00A506AE">
            <w:pPr>
              <w:keepNext/>
              <w:rPr>
                <w:sz w:val="20"/>
                <w:szCs w:val="20"/>
              </w:rPr>
            </w:pPr>
          </w:p>
        </w:tc>
      </w:tr>
      <w:tr w:rsidR="00B410E7" w:rsidRPr="00A506AE" w:rsidTr="006B7860">
        <w:trPr>
          <w:trHeight w:val="274"/>
          <w:jc w:val="right"/>
        </w:trPr>
        <w:tc>
          <w:tcPr>
            <w:tcW w:w="713" w:type="dxa"/>
            <w:shd w:val="clear" w:color="auto" w:fill="auto"/>
            <w:hideMark/>
          </w:tcPr>
          <w:p w:rsidR="00B410E7" w:rsidRPr="00A506AE" w:rsidRDefault="00B410E7" w:rsidP="00A506AE">
            <w:pPr>
              <w:keepNext/>
              <w:rPr>
                <w:sz w:val="20"/>
                <w:szCs w:val="20"/>
              </w:rPr>
            </w:pPr>
            <w:r w:rsidRPr="00A506AE">
              <w:rPr>
                <w:sz w:val="20"/>
                <w:szCs w:val="20"/>
              </w:rPr>
              <w:t>3.</w:t>
            </w:r>
          </w:p>
        </w:tc>
        <w:tc>
          <w:tcPr>
            <w:tcW w:w="14662" w:type="dxa"/>
            <w:gridSpan w:val="11"/>
            <w:shd w:val="clear" w:color="auto" w:fill="auto"/>
            <w:hideMark/>
          </w:tcPr>
          <w:p w:rsidR="00B410E7" w:rsidRPr="00A506AE" w:rsidRDefault="00B410E7" w:rsidP="00A506AE">
            <w:pPr>
              <w:keepNext/>
              <w:rPr>
                <w:sz w:val="20"/>
                <w:szCs w:val="20"/>
              </w:rPr>
            </w:pPr>
            <w:r w:rsidRPr="00A506AE">
              <w:rPr>
                <w:sz w:val="20"/>
                <w:szCs w:val="20"/>
              </w:rPr>
              <w:t xml:space="preserve">    Задача: улучшение транспортного обслуживания населения</w:t>
            </w:r>
          </w:p>
        </w:tc>
      </w:tr>
      <w:tr w:rsidR="00B410E7" w:rsidRPr="00A506AE" w:rsidTr="006B7860">
        <w:trPr>
          <w:trHeight w:val="310"/>
          <w:jc w:val="right"/>
        </w:trPr>
        <w:tc>
          <w:tcPr>
            <w:tcW w:w="713" w:type="dxa"/>
            <w:vMerge w:val="restart"/>
            <w:shd w:val="clear" w:color="auto" w:fill="auto"/>
            <w:hideMark/>
          </w:tcPr>
          <w:p w:rsidR="00B410E7" w:rsidRPr="00A506AE" w:rsidRDefault="00B410E7" w:rsidP="00A506AE">
            <w:pPr>
              <w:keepNext/>
              <w:rPr>
                <w:sz w:val="20"/>
                <w:szCs w:val="20"/>
              </w:rPr>
            </w:pPr>
            <w:r w:rsidRPr="00A506AE">
              <w:rPr>
                <w:sz w:val="20"/>
                <w:szCs w:val="20"/>
              </w:rPr>
              <w:t>3.1.</w:t>
            </w:r>
          </w:p>
        </w:tc>
        <w:tc>
          <w:tcPr>
            <w:tcW w:w="3326" w:type="dxa"/>
            <w:vMerge w:val="restart"/>
            <w:shd w:val="clear" w:color="auto" w:fill="auto"/>
            <w:hideMark/>
          </w:tcPr>
          <w:p w:rsidR="00B410E7" w:rsidRPr="00A506AE" w:rsidRDefault="00B410E7" w:rsidP="00A506AE">
            <w:pPr>
              <w:keepNext/>
              <w:rPr>
                <w:iCs/>
                <w:sz w:val="20"/>
                <w:szCs w:val="20"/>
              </w:rPr>
            </w:pPr>
            <w:r w:rsidRPr="00A506AE">
              <w:rPr>
                <w:iCs/>
                <w:sz w:val="20"/>
                <w:szCs w:val="20"/>
              </w:rPr>
              <w:t>Оборудование остановочных площадок и установка павильонов для общественного транспорта</w:t>
            </w:r>
          </w:p>
        </w:tc>
        <w:tc>
          <w:tcPr>
            <w:tcW w:w="638" w:type="dxa"/>
            <w:vMerge w:val="restart"/>
            <w:shd w:val="clear" w:color="auto" w:fill="auto"/>
            <w:hideMark/>
          </w:tcPr>
          <w:p w:rsidR="00B410E7" w:rsidRPr="00A506AE" w:rsidRDefault="00B410E7" w:rsidP="00A506AE">
            <w:pPr>
              <w:keepNext/>
              <w:rPr>
                <w:sz w:val="20"/>
                <w:szCs w:val="20"/>
              </w:rPr>
            </w:pPr>
          </w:p>
        </w:tc>
        <w:tc>
          <w:tcPr>
            <w:tcW w:w="1140" w:type="dxa"/>
            <w:tcBorders>
              <w:bottom w:val="single" w:sz="8" w:space="0" w:color="auto"/>
            </w:tcBorders>
          </w:tcPr>
          <w:p w:rsidR="00B410E7" w:rsidRPr="00A506AE" w:rsidRDefault="00B410E7" w:rsidP="00A506AE">
            <w:pPr>
              <w:keepNext/>
              <w:rPr>
                <w:bCs/>
                <w:sz w:val="20"/>
                <w:szCs w:val="20"/>
              </w:rPr>
            </w:pPr>
            <w:r w:rsidRPr="00A506AE">
              <w:rPr>
                <w:bCs/>
                <w:sz w:val="20"/>
                <w:szCs w:val="20"/>
              </w:rPr>
              <w:t>2017</w:t>
            </w:r>
          </w:p>
        </w:tc>
        <w:tc>
          <w:tcPr>
            <w:tcW w:w="1423" w:type="dxa"/>
            <w:tcBorders>
              <w:bottom w:val="single" w:sz="8" w:space="0" w:color="auto"/>
            </w:tcBorders>
            <w:shd w:val="clear" w:color="auto" w:fill="auto"/>
            <w:hideMark/>
          </w:tcPr>
          <w:p w:rsidR="00B410E7" w:rsidRPr="00A506AE" w:rsidRDefault="00B410E7" w:rsidP="00A506AE">
            <w:pPr>
              <w:keepNext/>
              <w:ind w:left="-107" w:right="-108"/>
              <w:rPr>
                <w:bCs/>
                <w:sz w:val="20"/>
                <w:szCs w:val="20"/>
              </w:rPr>
            </w:pPr>
          </w:p>
        </w:tc>
        <w:tc>
          <w:tcPr>
            <w:tcW w:w="1133" w:type="dxa"/>
            <w:gridSpan w:val="2"/>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992" w:type="dxa"/>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1275" w:type="dxa"/>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1274" w:type="dxa"/>
            <w:tcBorders>
              <w:bottom w:val="single" w:sz="8" w:space="0" w:color="auto"/>
            </w:tcBorders>
            <w:shd w:val="clear" w:color="auto" w:fill="auto"/>
          </w:tcPr>
          <w:p w:rsidR="00B410E7" w:rsidRPr="00A506AE" w:rsidRDefault="00B410E7" w:rsidP="00A506AE">
            <w:pPr>
              <w:keepNext/>
              <w:rPr>
                <w:bCs/>
                <w:sz w:val="20"/>
                <w:szCs w:val="20"/>
              </w:rPr>
            </w:pPr>
          </w:p>
        </w:tc>
        <w:tc>
          <w:tcPr>
            <w:tcW w:w="1906" w:type="dxa"/>
            <w:vMerge w:val="restart"/>
          </w:tcPr>
          <w:p w:rsidR="00B410E7" w:rsidRPr="00A506AE" w:rsidRDefault="00B410E7" w:rsidP="00A506AE">
            <w:pPr>
              <w:keepNext/>
              <w:rPr>
                <w:sz w:val="20"/>
                <w:szCs w:val="20"/>
              </w:rPr>
            </w:pPr>
            <w:r w:rsidRPr="00A506AE">
              <w:rPr>
                <w:sz w:val="20"/>
                <w:szCs w:val="20"/>
                <w:lang w:bidi="en-US"/>
              </w:rPr>
              <w:t>создание комфортных условий для граждан</w:t>
            </w:r>
          </w:p>
        </w:tc>
        <w:tc>
          <w:tcPr>
            <w:tcW w:w="1555" w:type="dxa"/>
            <w:vMerge w:val="restart"/>
            <w:shd w:val="clear" w:color="auto" w:fill="auto"/>
            <w:hideMark/>
          </w:tcPr>
          <w:p w:rsidR="00B410E7" w:rsidRPr="00A506AE" w:rsidRDefault="00B410E7" w:rsidP="003A4350">
            <w:pPr>
              <w:keepNext/>
              <w:rPr>
                <w:sz w:val="20"/>
                <w:szCs w:val="20"/>
              </w:rPr>
            </w:pPr>
            <w:r w:rsidRPr="00A506AE">
              <w:rPr>
                <w:sz w:val="20"/>
                <w:szCs w:val="20"/>
              </w:rPr>
              <w:t xml:space="preserve">администрация сельского поселения </w:t>
            </w:r>
            <w:r>
              <w:rPr>
                <w:sz w:val="20"/>
                <w:szCs w:val="20"/>
              </w:rPr>
              <w:t>Александровка</w:t>
            </w:r>
          </w:p>
        </w:tc>
      </w:tr>
      <w:tr w:rsidR="00B410E7" w:rsidRPr="00A506AE" w:rsidTr="006B7860">
        <w:trPr>
          <w:trHeight w:val="271"/>
          <w:jc w:val="right"/>
        </w:trPr>
        <w:tc>
          <w:tcPr>
            <w:tcW w:w="713" w:type="dxa"/>
            <w:vMerge/>
            <w:shd w:val="clear" w:color="auto" w:fill="auto"/>
            <w:hideMark/>
          </w:tcPr>
          <w:p w:rsidR="00B410E7" w:rsidRPr="00A506AE" w:rsidRDefault="00B410E7" w:rsidP="00A506AE">
            <w:pPr>
              <w:keepNext/>
              <w:rPr>
                <w:sz w:val="20"/>
                <w:szCs w:val="20"/>
              </w:rPr>
            </w:pPr>
          </w:p>
        </w:tc>
        <w:tc>
          <w:tcPr>
            <w:tcW w:w="3326" w:type="dxa"/>
            <w:vMerge/>
            <w:shd w:val="clear" w:color="auto" w:fill="auto"/>
            <w:hideMark/>
          </w:tcPr>
          <w:p w:rsidR="00B410E7" w:rsidRPr="00A506AE" w:rsidRDefault="00B410E7" w:rsidP="00A506AE">
            <w:pPr>
              <w:keepNext/>
              <w:rPr>
                <w:iCs/>
                <w:sz w:val="20"/>
                <w:szCs w:val="20"/>
              </w:rPr>
            </w:pPr>
          </w:p>
        </w:tc>
        <w:tc>
          <w:tcPr>
            <w:tcW w:w="638" w:type="dxa"/>
            <w:vMerge/>
            <w:shd w:val="clear" w:color="auto" w:fill="auto"/>
            <w:hideMark/>
          </w:tcPr>
          <w:p w:rsidR="00B410E7" w:rsidRPr="00A506AE" w:rsidRDefault="00B410E7" w:rsidP="00A506AE">
            <w:pPr>
              <w:keepNext/>
              <w:rPr>
                <w:sz w:val="20"/>
                <w:szCs w:val="20"/>
              </w:rPr>
            </w:pPr>
          </w:p>
        </w:tc>
        <w:tc>
          <w:tcPr>
            <w:tcW w:w="1140" w:type="dxa"/>
            <w:tcBorders>
              <w:bottom w:val="single" w:sz="8" w:space="0" w:color="auto"/>
            </w:tcBorders>
          </w:tcPr>
          <w:p w:rsidR="00B410E7" w:rsidRPr="00A506AE" w:rsidRDefault="00B410E7" w:rsidP="00A506AE">
            <w:pPr>
              <w:keepNext/>
              <w:rPr>
                <w:bCs/>
                <w:sz w:val="20"/>
                <w:szCs w:val="20"/>
              </w:rPr>
            </w:pPr>
            <w:r w:rsidRPr="00A506AE">
              <w:rPr>
                <w:bCs/>
                <w:sz w:val="20"/>
                <w:szCs w:val="20"/>
              </w:rPr>
              <w:t>2018</w:t>
            </w:r>
          </w:p>
        </w:tc>
        <w:tc>
          <w:tcPr>
            <w:tcW w:w="1423" w:type="dxa"/>
            <w:tcBorders>
              <w:bottom w:val="single" w:sz="8" w:space="0" w:color="auto"/>
            </w:tcBorders>
            <w:shd w:val="clear" w:color="auto" w:fill="auto"/>
            <w:hideMark/>
          </w:tcPr>
          <w:p w:rsidR="00B410E7" w:rsidRPr="00A506AE" w:rsidRDefault="00B410E7" w:rsidP="00A506AE">
            <w:pPr>
              <w:keepNext/>
              <w:ind w:left="-107" w:right="-108"/>
              <w:rPr>
                <w:bCs/>
                <w:sz w:val="20"/>
                <w:szCs w:val="20"/>
              </w:rPr>
            </w:pPr>
          </w:p>
        </w:tc>
        <w:tc>
          <w:tcPr>
            <w:tcW w:w="1133" w:type="dxa"/>
            <w:gridSpan w:val="2"/>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992" w:type="dxa"/>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1275" w:type="dxa"/>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1274" w:type="dxa"/>
            <w:tcBorders>
              <w:bottom w:val="single" w:sz="8" w:space="0" w:color="auto"/>
            </w:tcBorders>
            <w:shd w:val="clear" w:color="auto" w:fill="auto"/>
          </w:tcPr>
          <w:p w:rsidR="00B410E7" w:rsidRPr="00A506AE" w:rsidRDefault="00B410E7" w:rsidP="00A506AE">
            <w:pPr>
              <w:keepNext/>
              <w:rPr>
                <w:bCs/>
                <w:sz w:val="20"/>
                <w:szCs w:val="20"/>
              </w:rPr>
            </w:pPr>
          </w:p>
        </w:tc>
        <w:tc>
          <w:tcPr>
            <w:tcW w:w="1906" w:type="dxa"/>
            <w:vMerge/>
          </w:tcPr>
          <w:p w:rsidR="00B410E7" w:rsidRPr="00A506AE" w:rsidRDefault="00B410E7" w:rsidP="00A506AE">
            <w:pPr>
              <w:keepNext/>
              <w:rPr>
                <w:sz w:val="20"/>
                <w:szCs w:val="20"/>
              </w:rPr>
            </w:pPr>
          </w:p>
        </w:tc>
        <w:tc>
          <w:tcPr>
            <w:tcW w:w="1555" w:type="dxa"/>
            <w:vMerge/>
            <w:shd w:val="clear" w:color="auto" w:fill="auto"/>
            <w:hideMark/>
          </w:tcPr>
          <w:p w:rsidR="00B410E7" w:rsidRPr="00A506AE" w:rsidRDefault="00B410E7" w:rsidP="00A506AE">
            <w:pPr>
              <w:keepNext/>
              <w:rPr>
                <w:sz w:val="20"/>
                <w:szCs w:val="20"/>
              </w:rPr>
            </w:pPr>
          </w:p>
        </w:tc>
      </w:tr>
      <w:tr w:rsidR="00B410E7" w:rsidRPr="00A506AE" w:rsidTr="006B7860">
        <w:trPr>
          <w:trHeight w:val="248"/>
          <w:jc w:val="right"/>
        </w:trPr>
        <w:tc>
          <w:tcPr>
            <w:tcW w:w="713" w:type="dxa"/>
            <w:vMerge/>
            <w:shd w:val="clear" w:color="auto" w:fill="auto"/>
            <w:hideMark/>
          </w:tcPr>
          <w:p w:rsidR="00B410E7" w:rsidRPr="00A506AE" w:rsidRDefault="00B410E7" w:rsidP="00A506AE">
            <w:pPr>
              <w:keepNext/>
              <w:rPr>
                <w:sz w:val="20"/>
                <w:szCs w:val="20"/>
              </w:rPr>
            </w:pPr>
          </w:p>
        </w:tc>
        <w:tc>
          <w:tcPr>
            <w:tcW w:w="3326" w:type="dxa"/>
            <w:vMerge/>
            <w:shd w:val="clear" w:color="auto" w:fill="auto"/>
            <w:hideMark/>
          </w:tcPr>
          <w:p w:rsidR="00B410E7" w:rsidRPr="00A506AE" w:rsidRDefault="00B410E7" w:rsidP="00A506AE">
            <w:pPr>
              <w:keepNext/>
              <w:rPr>
                <w:iCs/>
                <w:sz w:val="20"/>
                <w:szCs w:val="20"/>
              </w:rPr>
            </w:pPr>
          </w:p>
        </w:tc>
        <w:tc>
          <w:tcPr>
            <w:tcW w:w="638" w:type="dxa"/>
            <w:vMerge/>
            <w:shd w:val="clear" w:color="auto" w:fill="auto"/>
            <w:hideMark/>
          </w:tcPr>
          <w:p w:rsidR="00B410E7" w:rsidRPr="00A506AE" w:rsidRDefault="00B410E7" w:rsidP="00A506AE">
            <w:pPr>
              <w:keepNext/>
              <w:rPr>
                <w:sz w:val="20"/>
                <w:szCs w:val="20"/>
              </w:rPr>
            </w:pPr>
          </w:p>
        </w:tc>
        <w:tc>
          <w:tcPr>
            <w:tcW w:w="1140" w:type="dxa"/>
            <w:tcBorders>
              <w:bottom w:val="single" w:sz="8" w:space="0" w:color="auto"/>
            </w:tcBorders>
          </w:tcPr>
          <w:p w:rsidR="00B410E7" w:rsidRPr="00A506AE" w:rsidRDefault="00B410E7" w:rsidP="00A506AE">
            <w:pPr>
              <w:keepNext/>
              <w:rPr>
                <w:bCs/>
                <w:sz w:val="20"/>
                <w:szCs w:val="20"/>
              </w:rPr>
            </w:pPr>
            <w:r w:rsidRPr="00A506AE">
              <w:rPr>
                <w:bCs/>
                <w:sz w:val="20"/>
                <w:szCs w:val="20"/>
              </w:rPr>
              <w:t>2019</w:t>
            </w:r>
          </w:p>
        </w:tc>
        <w:tc>
          <w:tcPr>
            <w:tcW w:w="1423" w:type="dxa"/>
            <w:tcBorders>
              <w:bottom w:val="single" w:sz="8" w:space="0" w:color="auto"/>
            </w:tcBorders>
            <w:shd w:val="clear" w:color="auto" w:fill="auto"/>
            <w:hideMark/>
          </w:tcPr>
          <w:p w:rsidR="00B410E7" w:rsidRPr="00A506AE" w:rsidRDefault="00B410E7" w:rsidP="00A506AE">
            <w:pPr>
              <w:keepNext/>
              <w:ind w:left="-107" w:right="-108"/>
              <w:rPr>
                <w:bCs/>
                <w:sz w:val="20"/>
                <w:szCs w:val="20"/>
              </w:rPr>
            </w:pPr>
          </w:p>
        </w:tc>
        <w:tc>
          <w:tcPr>
            <w:tcW w:w="1133" w:type="dxa"/>
            <w:gridSpan w:val="2"/>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992" w:type="dxa"/>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1275" w:type="dxa"/>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1274" w:type="dxa"/>
            <w:tcBorders>
              <w:bottom w:val="single" w:sz="8" w:space="0" w:color="auto"/>
            </w:tcBorders>
            <w:shd w:val="clear" w:color="auto" w:fill="auto"/>
          </w:tcPr>
          <w:p w:rsidR="00B410E7" w:rsidRPr="00A506AE" w:rsidRDefault="00B410E7" w:rsidP="00A506AE">
            <w:pPr>
              <w:keepNext/>
              <w:rPr>
                <w:bCs/>
                <w:sz w:val="20"/>
                <w:szCs w:val="20"/>
              </w:rPr>
            </w:pPr>
          </w:p>
        </w:tc>
        <w:tc>
          <w:tcPr>
            <w:tcW w:w="1906" w:type="dxa"/>
            <w:vMerge/>
          </w:tcPr>
          <w:p w:rsidR="00B410E7" w:rsidRPr="00A506AE" w:rsidRDefault="00B410E7" w:rsidP="00A506AE">
            <w:pPr>
              <w:keepNext/>
              <w:rPr>
                <w:sz w:val="20"/>
                <w:szCs w:val="20"/>
              </w:rPr>
            </w:pPr>
          </w:p>
        </w:tc>
        <w:tc>
          <w:tcPr>
            <w:tcW w:w="1555" w:type="dxa"/>
            <w:vMerge/>
            <w:shd w:val="clear" w:color="auto" w:fill="auto"/>
            <w:hideMark/>
          </w:tcPr>
          <w:p w:rsidR="00B410E7" w:rsidRPr="00A506AE" w:rsidRDefault="00B410E7" w:rsidP="00A506AE">
            <w:pPr>
              <w:keepNext/>
              <w:rPr>
                <w:sz w:val="20"/>
                <w:szCs w:val="20"/>
              </w:rPr>
            </w:pPr>
          </w:p>
        </w:tc>
      </w:tr>
      <w:tr w:rsidR="00B410E7" w:rsidRPr="00A506AE" w:rsidTr="006B7860">
        <w:trPr>
          <w:trHeight w:val="237"/>
          <w:jc w:val="right"/>
        </w:trPr>
        <w:tc>
          <w:tcPr>
            <w:tcW w:w="713" w:type="dxa"/>
            <w:vMerge/>
            <w:shd w:val="clear" w:color="auto" w:fill="auto"/>
            <w:hideMark/>
          </w:tcPr>
          <w:p w:rsidR="00B410E7" w:rsidRPr="00A506AE" w:rsidRDefault="00B410E7" w:rsidP="00A506AE">
            <w:pPr>
              <w:keepNext/>
              <w:rPr>
                <w:sz w:val="20"/>
                <w:szCs w:val="20"/>
              </w:rPr>
            </w:pPr>
          </w:p>
        </w:tc>
        <w:tc>
          <w:tcPr>
            <w:tcW w:w="3326" w:type="dxa"/>
            <w:vMerge/>
            <w:shd w:val="clear" w:color="auto" w:fill="auto"/>
            <w:hideMark/>
          </w:tcPr>
          <w:p w:rsidR="00B410E7" w:rsidRPr="00A506AE" w:rsidRDefault="00B410E7" w:rsidP="00A506AE">
            <w:pPr>
              <w:keepNext/>
              <w:rPr>
                <w:iCs/>
                <w:sz w:val="20"/>
                <w:szCs w:val="20"/>
              </w:rPr>
            </w:pPr>
          </w:p>
        </w:tc>
        <w:tc>
          <w:tcPr>
            <w:tcW w:w="638" w:type="dxa"/>
            <w:vMerge/>
            <w:shd w:val="clear" w:color="auto" w:fill="auto"/>
            <w:hideMark/>
          </w:tcPr>
          <w:p w:rsidR="00B410E7" w:rsidRPr="00A506AE" w:rsidRDefault="00B410E7" w:rsidP="00A506AE">
            <w:pPr>
              <w:keepNext/>
              <w:rPr>
                <w:sz w:val="20"/>
                <w:szCs w:val="20"/>
              </w:rPr>
            </w:pPr>
          </w:p>
        </w:tc>
        <w:tc>
          <w:tcPr>
            <w:tcW w:w="1140" w:type="dxa"/>
            <w:tcBorders>
              <w:bottom w:val="single" w:sz="8" w:space="0" w:color="auto"/>
            </w:tcBorders>
          </w:tcPr>
          <w:p w:rsidR="00B410E7" w:rsidRPr="00A506AE" w:rsidRDefault="00B410E7" w:rsidP="00A506AE">
            <w:pPr>
              <w:keepNext/>
              <w:rPr>
                <w:bCs/>
                <w:sz w:val="20"/>
                <w:szCs w:val="20"/>
              </w:rPr>
            </w:pPr>
            <w:r w:rsidRPr="00A506AE">
              <w:rPr>
                <w:bCs/>
                <w:sz w:val="20"/>
                <w:szCs w:val="20"/>
              </w:rPr>
              <w:t>2020</w:t>
            </w:r>
          </w:p>
        </w:tc>
        <w:tc>
          <w:tcPr>
            <w:tcW w:w="1423" w:type="dxa"/>
            <w:tcBorders>
              <w:bottom w:val="single" w:sz="8" w:space="0" w:color="auto"/>
            </w:tcBorders>
            <w:shd w:val="clear" w:color="auto" w:fill="auto"/>
            <w:hideMark/>
          </w:tcPr>
          <w:p w:rsidR="00B410E7" w:rsidRPr="00A506AE" w:rsidRDefault="00B410E7" w:rsidP="00A506AE">
            <w:pPr>
              <w:keepNext/>
              <w:ind w:left="-107" w:right="-108"/>
              <w:rPr>
                <w:bCs/>
                <w:sz w:val="20"/>
                <w:szCs w:val="20"/>
              </w:rPr>
            </w:pPr>
          </w:p>
        </w:tc>
        <w:tc>
          <w:tcPr>
            <w:tcW w:w="1133" w:type="dxa"/>
            <w:gridSpan w:val="2"/>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992" w:type="dxa"/>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1275" w:type="dxa"/>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1274" w:type="dxa"/>
            <w:tcBorders>
              <w:bottom w:val="single" w:sz="8" w:space="0" w:color="auto"/>
            </w:tcBorders>
            <w:shd w:val="clear" w:color="auto" w:fill="auto"/>
          </w:tcPr>
          <w:p w:rsidR="00B410E7" w:rsidRPr="00A506AE" w:rsidRDefault="00B410E7" w:rsidP="00A506AE">
            <w:pPr>
              <w:keepNext/>
              <w:rPr>
                <w:bCs/>
                <w:sz w:val="20"/>
                <w:szCs w:val="20"/>
              </w:rPr>
            </w:pPr>
          </w:p>
        </w:tc>
        <w:tc>
          <w:tcPr>
            <w:tcW w:w="1906" w:type="dxa"/>
            <w:vMerge/>
          </w:tcPr>
          <w:p w:rsidR="00B410E7" w:rsidRPr="00A506AE" w:rsidRDefault="00B410E7" w:rsidP="00A506AE">
            <w:pPr>
              <w:keepNext/>
              <w:rPr>
                <w:sz w:val="20"/>
                <w:szCs w:val="20"/>
              </w:rPr>
            </w:pPr>
          </w:p>
        </w:tc>
        <w:tc>
          <w:tcPr>
            <w:tcW w:w="1555" w:type="dxa"/>
            <w:vMerge/>
            <w:shd w:val="clear" w:color="auto" w:fill="auto"/>
            <w:hideMark/>
          </w:tcPr>
          <w:p w:rsidR="00B410E7" w:rsidRPr="00A506AE" w:rsidRDefault="00B410E7" w:rsidP="00A506AE">
            <w:pPr>
              <w:keepNext/>
              <w:rPr>
                <w:sz w:val="20"/>
                <w:szCs w:val="20"/>
              </w:rPr>
            </w:pPr>
          </w:p>
        </w:tc>
      </w:tr>
      <w:tr w:rsidR="00B410E7" w:rsidRPr="00A506AE" w:rsidTr="006B7860">
        <w:trPr>
          <w:trHeight w:val="214"/>
          <w:jc w:val="right"/>
        </w:trPr>
        <w:tc>
          <w:tcPr>
            <w:tcW w:w="713" w:type="dxa"/>
            <w:vMerge/>
            <w:shd w:val="clear" w:color="auto" w:fill="auto"/>
            <w:hideMark/>
          </w:tcPr>
          <w:p w:rsidR="00B410E7" w:rsidRPr="00A506AE" w:rsidRDefault="00B410E7" w:rsidP="00A506AE">
            <w:pPr>
              <w:keepNext/>
              <w:rPr>
                <w:sz w:val="20"/>
                <w:szCs w:val="20"/>
              </w:rPr>
            </w:pPr>
          </w:p>
        </w:tc>
        <w:tc>
          <w:tcPr>
            <w:tcW w:w="3326" w:type="dxa"/>
            <w:vMerge/>
            <w:shd w:val="clear" w:color="auto" w:fill="auto"/>
            <w:hideMark/>
          </w:tcPr>
          <w:p w:rsidR="00B410E7" w:rsidRPr="00A506AE" w:rsidRDefault="00B410E7" w:rsidP="00A506AE">
            <w:pPr>
              <w:keepNext/>
              <w:rPr>
                <w:iCs/>
                <w:sz w:val="20"/>
                <w:szCs w:val="20"/>
              </w:rPr>
            </w:pPr>
          </w:p>
        </w:tc>
        <w:tc>
          <w:tcPr>
            <w:tcW w:w="638" w:type="dxa"/>
            <w:vMerge/>
            <w:shd w:val="clear" w:color="auto" w:fill="auto"/>
            <w:hideMark/>
          </w:tcPr>
          <w:p w:rsidR="00B410E7" w:rsidRPr="00A506AE" w:rsidRDefault="00B410E7" w:rsidP="00A506AE">
            <w:pPr>
              <w:keepNext/>
              <w:rPr>
                <w:sz w:val="20"/>
                <w:szCs w:val="20"/>
              </w:rPr>
            </w:pPr>
          </w:p>
        </w:tc>
        <w:tc>
          <w:tcPr>
            <w:tcW w:w="1140" w:type="dxa"/>
            <w:tcBorders>
              <w:bottom w:val="single" w:sz="8" w:space="0" w:color="auto"/>
            </w:tcBorders>
          </w:tcPr>
          <w:p w:rsidR="00B410E7" w:rsidRPr="00A506AE" w:rsidRDefault="00B410E7" w:rsidP="00A506AE">
            <w:pPr>
              <w:keepNext/>
              <w:rPr>
                <w:bCs/>
                <w:sz w:val="20"/>
                <w:szCs w:val="20"/>
              </w:rPr>
            </w:pPr>
            <w:r w:rsidRPr="00A506AE">
              <w:rPr>
                <w:bCs/>
                <w:sz w:val="20"/>
                <w:szCs w:val="20"/>
              </w:rPr>
              <w:t>2021</w:t>
            </w:r>
          </w:p>
        </w:tc>
        <w:tc>
          <w:tcPr>
            <w:tcW w:w="1423" w:type="dxa"/>
            <w:tcBorders>
              <w:bottom w:val="single" w:sz="8" w:space="0" w:color="auto"/>
            </w:tcBorders>
            <w:shd w:val="clear" w:color="auto" w:fill="auto"/>
            <w:hideMark/>
          </w:tcPr>
          <w:p w:rsidR="00B410E7" w:rsidRPr="00A506AE" w:rsidRDefault="00B410E7" w:rsidP="00A506AE">
            <w:pPr>
              <w:keepNext/>
              <w:ind w:left="-107" w:right="-108"/>
              <w:rPr>
                <w:bCs/>
                <w:sz w:val="20"/>
                <w:szCs w:val="20"/>
              </w:rPr>
            </w:pPr>
          </w:p>
        </w:tc>
        <w:tc>
          <w:tcPr>
            <w:tcW w:w="1133" w:type="dxa"/>
            <w:gridSpan w:val="2"/>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992" w:type="dxa"/>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1275" w:type="dxa"/>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1274" w:type="dxa"/>
            <w:tcBorders>
              <w:bottom w:val="single" w:sz="8" w:space="0" w:color="auto"/>
            </w:tcBorders>
            <w:shd w:val="clear" w:color="auto" w:fill="auto"/>
          </w:tcPr>
          <w:p w:rsidR="00B410E7" w:rsidRPr="00A506AE" w:rsidRDefault="00B410E7" w:rsidP="00A506AE">
            <w:pPr>
              <w:keepNext/>
              <w:rPr>
                <w:bCs/>
                <w:sz w:val="20"/>
                <w:szCs w:val="20"/>
              </w:rPr>
            </w:pPr>
          </w:p>
        </w:tc>
        <w:tc>
          <w:tcPr>
            <w:tcW w:w="1906" w:type="dxa"/>
            <w:vMerge/>
          </w:tcPr>
          <w:p w:rsidR="00B410E7" w:rsidRPr="00A506AE" w:rsidRDefault="00B410E7" w:rsidP="00A506AE">
            <w:pPr>
              <w:keepNext/>
              <w:rPr>
                <w:sz w:val="20"/>
                <w:szCs w:val="20"/>
              </w:rPr>
            </w:pPr>
          </w:p>
        </w:tc>
        <w:tc>
          <w:tcPr>
            <w:tcW w:w="1555" w:type="dxa"/>
            <w:vMerge/>
            <w:shd w:val="clear" w:color="auto" w:fill="auto"/>
            <w:hideMark/>
          </w:tcPr>
          <w:p w:rsidR="00B410E7" w:rsidRPr="00A506AE" w:rsidRDefault="00B410E7" w:rsidP="00A506AE">
            <w:pPr>
              <w:keepNext/>
              <w:rPr>
                <w:sz w:val="20"/>
                <w:szCs w:val="20"/>
              </w:rPr>
            </w:pPr>
          </w:p>
        </w:tc>
      </w:tr>
      <w:tr w:rsidR="00B410E7" w:rsidRPr="00A506AE" w:rsidTr="006B7860">
        <w:trPr>
          <w:trHeight w:val="249"/>
          <w:jc w:val="right"/>
        </w:trPr>
        <w:tc>
          <w:tcPr>
            <w:tcW w:w="713" w:type="dxa"/>
            <w:vMerge/>
            <w:shd w:val="clear" w:color="auto" w:fill="auto"/>
            <w:hideMark/>
          </w:tcPr>
          <w:p w:rsidR="00B410E7" w:rsidRPr="00A506AE" w:rsidRDefault="00B410E7" w:rsidP="00A506AE">
            <w:pPr>
              <w:keepNext/>
              <w:rPr>
                <w:sz w:val="20"/>
                <w:szCs w:val="20"/>
              </w:rPr>
            </w:pPr>
          </w:p>
        </w:tc>
        <w:tc>
          <w:tcPr>
            <w:tcW w:w="3326" w:type="dxa"/>
            <w:vMerge/>
            <w:shd w:val="clear" w:color="auto" w:fill="auto"/>
            <w:hideMark/>
          </w:tcPr>
          <w:p w:rsidR="00B410E7" w:rsidRPr="00A506AE" w:rsidRDefault="00B410E7" w:rsidP="00A506AE">
            <w:pPr>
              <w:keepNext/>
              <w:rPr>
                <w:iCs/>
                <w:sz w:val="20"/>
                <w:szCs w:val="20"/>
              </w:rPr>
            </w:pPr>
          </w:p>
        </w:tc>
        <w:tc>
          <w:tcPr>
            <w:tcW w:w="638" w:type="dxa"/>
            <w:vMerge/>
            <w:shd w:val="clear" w:color="auto" w:fill="auto"/>
            <w:hideMark/>
          </w:tcPr>
          <w:p w:rsidR="00B410E7" w:rsidRPr="00A506AE" w:rsidRDefault="00B410E7" w:rsidP="00A506AE">
            <w:pPr>
              <w:keepNext/>
              <w:rPr>
                <w:sz w:val="20"/>
                <w:szCs w:val="20"/>
              </w:rPr>
            </w:pPr>
          </w:p>
        </w:tc>
        <w:tc>
          <w:tcPr>
            <w:tcW w:w="1140" w:type="dxa"/>
            <w:tcBorders>
              <w:bottom w:val="single" w:sz="8" w:space="0" w:color="auto"/>
            </w:tcBorders>
          </w:tcPr>
          <w:p w:rsidR="00B410E7" w:rsidRPr="00A506AE" w:rsidRDefault="00B410E7" w:rsidP="00A506AE">
            <w:pPr>
              <w:keepNext/>
              <w:rPr>
                <w:bCs/>
                <w:sz w:val="20"/>
                <w:szCs w:val="20"/>
              </w:rPr>
            </w:pPr>
            <w:r w:rsidRPr="00A506AE">
              <w:rPr>
                <w:bCs/>
                <w:sz w:val="20"/>
                <w:szCs w:val="20"/>
              </w:rPr>
              <w:t>2022-2030</w:t>
            </w:r>
          </w:p>
        </w:tc>
        <w:tc>
          <w:tcPr>
            <w:tcW w:w="1423" w:type="dxa"/>
            <w:tcBorders>
              <w:bottom w:val="single" w:sz="8" w:space="0" w:color="auto"/>
            </w:tcBorders>
            <w:shd w:val="clear" w:color="auto" w:fill="auto"/>
            <w:hideMark/>
          </w:tcPr>
          <w:p w:rsidR="00B410E7" w:rsidRPr="00A506AE" w:rsidRDefault="00B410E7" w:rsidP="00A506AE">
            <w:pPr>
              <w:keepNext/>
              <w:ind w:left="-107" w:right="-108"/>
              <w:rPr>
                <w:bCs/>
                <w:sz w:val="20"/>
                <w:szCs w:val="20"/>
              </w:rPr>
            </w:pPr>
          </w:p>
        </w:tc>
        <w:tc>
          <w:tcPr>
            <w:tcW w:w="1133" w:type="dxa"/>
            <w:gridSpan w:val="2"/>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992" w:type="dxa"/>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1275" w:type="dxa"/>
            <w:tcBorders>
              <w:bottom w:val="single" w:sz="8" w:space="0" w:color="auto"/>
            </w:tcBorders>
            <w:shd w:val="clear" w:color="auto" w:fill="auto"/>
          </w:tcPr>
          <w:p w:rsidR="00B410E7" w:rsidRPr="00A506AE" w:rsidRDefault="00B410E7" w:rsidP="00A506AE">
            <w:pPr>
              <w:keepNext/>
              <w:ind w:left="-107" w:right="-108"/>
              <w:rPr>
                <w:bCs/>
                <w:sz w:val="20"/>
                <w:szCs w:val="20"/>
              </w:rPr>
            </w:pPr>
          </w:p>
        </w:tc>
        <w:tc>
          <w:tcPr>
            <w:tcW w:w="1274" w:type="dxa"/>
            <w:tcBorders>
              <w:bottom w:val="single" w:sz="8" w:space="0" w:color="auto"/>
            </w:tcBorders>
            <w:shd w:val="clear" w:color="auto" w:fill="auto"/>
          </w:tcPr>
          <w:p w:rsidR="00B410E7" w:rsidRPr="00A506AE" w:rsidRDefault="00B410E7" w:rsidP="00A506AE">
            <w:pPr>
              <w:keepNext/>
              <w:rPr>
                <w:bCs/>
                <w:sz w:val="20"/>
                <w:szCs w:val="20"/>
              </w:rPr>
            </w:pPr>
          </w:p>
        </w:tc>
        <w:tc>
          <w:tcPr>
            <w:tcW w:w="1906" w:type="dxa"/>
            <w:vMerge/>
            <w:tcBorders>
              <w:bottom w:val="single" w:sz="8" w:space="0" w:color="auto"/>
            </w:tcBorders>
          </w:tcPr>
          <w:p w:rsidR="00B410E7" w:rsidRPr="00A506AE" w:rsidRDefault="00B410E7" w:rsidP="00A506AE">
            <w:pPr>
              <w:keepNext/>
              <w:rPr>
                <w:sz w:val="20"/>
                <w:szCs w:val="20"/>
              </w:rPr>
            </w:pPr>
          </w:p>
        </w:tc>
        <w:tc>
          <w:tcPr>
            <w:tcW w:w="1555" w:type="dxa"/>
            <w:vMerge/>
            <w:shd w:val="clear" w:color="auto" w:fill="auto"/>
            <w:hideMark/>
          </w:tcPr>
          <w:p w:rsidR="00B410E7" w:rsidRPr="00A506AE" w:rsidRDefault="00B410E7" w:rsidP="00A506AE">
            <w:pPr>
              <w:keepNext/>
              <w:rPr>
                <w:sz w:val="20"/>
                <w:szCs w:val="20"/>
              </w:rPr>
            </w:pPr>
          </w:p>
        </w:tc>
      </w:tr>
      <w:tr w:rsidR="00B410E7" w:rsidRPr="00A506AE" w:rsidTr="006B7860">
        <w:trPr>
          <w:trHeight w:val="253"/>
          <w:jc w:val="right"/>
        </w:trPr>
        <w:tc>
          <w:tcPr>
            <w:tcW w:w="713" w:type="dxa"/>
            <w:vMerge/>
            <w:tcBorders>
              <w:bottom w:val="single" w:sz="8" w:space="0" w:color="auto"/>
            </w:tcBorders>
            <w:shd w:val="clear" w:color="auto" w:fill="auto"/>
            <w:hideMark/>
          </w:tcPr>
          <w:p w:rsidR="00B410E7" w:rsidRPr="00A506AE" w:rsidRDefault="00B410E7" w:rsidP="00A506AE">
            <w:pPr>
              <w:keepNext/>
              <w:rPr>
                <w:sz w:val="20"/>
                <w:szCs w:val="20"/>
              </w:rPr>
            </w:pPr>
          </w:p>
        </w:tc>
        <w:tc>
          <w:tcPr>
            <w:tcW w:w="3326" w:type="dxa"/>
            <w:vMerge/>
            <w:tcBorders>
              <w:bottom w:val="single" w:sz="8" w:space="0" w:color="auto"/>
            </w:tcBorders>
            <w:shd w:val="clear" w:color="auto" w:fill="auto"/>
            <w:hideMark/>
          </w:tcPr>
          <w:p w:rsidR="00B410E7" w:rsidRPr="00A506AE" w:rsidRDefault="00B410E7" w:rsidP="00A506AE">
            <w:pPr>
              <w:keepNext/>
              <w:rPr>
                <w:iCs/>
                <w:sz w:val="20"/>
                <w:szCs w:val="20"/>
              </w:rPr>
            </w:pPr>
          </w:p>
        </w:tc>
        <w:tc>
          <w:tcPr>
            <w:tcW w:w="638" w:type="dxa"/>
            <w:vMerge/>
            <w:tcBorders>
              <w:bottom w:val="single" w:sz="8" w:space="0" w:color="auto"/>
            </w:tcBorders>
            <w:shd w:val="clear" w:color="auto" w:fill="auto"/>
            <w:hideMark/>
          </w:tcPr>
          <w:p w:rsidR="00B410E7" w:rsidRPr="00A506AE" w:rsidRDefault="00B410E7" w:rsidP="00A506AE">
            <w:pPr>
              <w:keepNext/>
              <w:rPr>
                <w:sz w:val="20"/>
                <w:szCs w:val="20"/>
              </w:rPr>
            </w:pPr>
          </w:p>
        </w:tc>
        <w:tc>
          <w:tcPr>
            <w:tcW w:w="1140" w:type="dxa"/>
            <w:tcBorders>
              <w:bottom w:val="single" w:sz="8" w:space="0" w:color="auto"/>
            </w:tcBorders>
          </w:tcPr>
          <w:p w:rsidR="00B410E7" w:rsidRPr="00A506AE" w:rsidRDefault="00B410E7" w:rsidP="00A506AE">
            <w:pPr>
              <w:keepNext/>
              <w:rPr>
                <w:bCs/>
                <w:sz w:val="20"/>
                <w:szCs w:val="20"/>
              </w:rPr>
            </w:pPr>
            <w:r w:rsidRPr="00A506AE">
              <w:rPr>
                <w:bCs/>
                <w:sz w:val="20"/>
                <w:szCs w:val="20"/>
              </w:rPr>
              <w:t>Всего</w:t>
            </w:r>
          </w:p>
        </w:tc>
        <w:tc>
          <w:tcPr>
            <w:tcW w:w="1423" w:type="dxa"/>
            <w:tcBorders>
              <w:bottom w:val="single" w:sz="8" w:space="0" w:color="auto"/>
            </w:tcBorders>
            <w:shd w:val="clear" w:color="auto" w:fill="auto"/>
            <w:hideMark/>
          </w:tcPr>
          <w:p w:rsidR="00B410E7" w:rsidRPr="00A506AE" w:rsidRDefault="00B410E7" w:rsidP="00A506AE">
            <w:pPr>
              <w:keepNext/>
              <w:ind w:left="-107" w:right="-108"/>
              <w:rPr>
                <w:b/>
                <w:bCs/>
                <w:sz w:val="20"/>
                <w:szCs w:val="20"/>
              </w:rPr>
            </w:pPr>
          </w:p>
        </w:tc>
        <w:tc>
          <w:tcPr>
            <w:tcW w:w="1133" w:type="dxa"/>
            <w:gridSpan w:val="2"/>
            <w:tcBorders>
              <w:bottom w:val="single" w:sz="8" w:space="0" w:color="auto"/>
            </w:tcBorders>
            <w:shd w:val="clear" w:color="auto" w:fill="auto"/>
          </w:tcPr>
          <w:p w:rsidR="00B410E7" w:rsidRPr="00A506AE" w:rsidRDefault="00B410E7" w:rsidP="00A506AE">
            <w:pPr>
              <w:keepNext/>
              <w:ind w:left="-107" w:right="-108"/>
              <w:rPr>
                <w:b/>
                <w:bCs/>
                <w:sz w:val="20"/>
                <w:szCs w:val="20"/>
              </w:rPr>
            </w:pPr>
          </w:p>
        </w:tc>
        <w:tc>
          <w:tcPr>
            <w:tcW w:w="992" w:type="dxa"/>
            <w:tcBorders>
              <w:bottom w:val="single" w:sz="8" w:space="0" w:color="auto"/>
            </w:tcBorders>
            <w:shd w:val="clear" w:color="auto" w:fill="auto"/>
          </w:tcPr>
          <w:p w:rsidR="00B410E7" w:rsidRPr="00A506AE" w:rsidRDefault="00B410E7" w:rsidP="00A506AE">
            <w:pPr>
              <w:keepNext/>
              <w:ind w:left="-107" w:right="-108"/>
              <w:rPr>
                <w:b/>
                <w:bCs/>
                <w:sz w:val="20"/>
                <w:szCs w:val="20"/>
              </w:rPr>
            </w:pPr>
          </w:p>
        </w:tc>
        <w:tc>
          <w:tcPr>
            <w:tcW w:w="1275" w:type="dxa"/>
            <w:tcBorders>
              <w:bottom w:val="single" w:sz="8" w:space="0" w:color="auto"/>
            </w:tcBorders>
            <w:shd w:val="clear" w:color="auto" w:fill="auto"/>
          </w:tcPr>
          <w:p w:rsidR="00B410E7" w:rsidRPr="00A506AE" w:rsidRDefault="00B410E7" w:rsidP="00A506AE">
            <w:pPr>
              <w:keepNext/>
              <w:ind w:left="-107" w:right="-108"/>
              <w:rPr>
                <w:b/>
                <w:bCs/>
                <w:sz w:val="20"/>
                <w:szCs w:val="20"/>
              </w:rPr>
            </w:pPr>
          </w:p>
        </w:tc>
        <w:tc>
          <w:tcPr>
            <w:tcW w:w="1274" w:type="dxa"/>
            <w:tcBorders>
              <w:bottom w:val="single" w:sz="8" w:space="0" w:color="auto"/>
            </w:tcBorders>
            <w:shd w:val="clear" w:color="auto" w:fill="auto"/>
          </w:tcPr>
          <w:p w:rsidR="00B410E7" w:rsidRPr="00A506AE" w:rsidRDefault="00B410E7" w:rsidP="00A506AE">
            <w:pPr>
              <w:keepNext/>
              <w:rPr>
                <w:b/>
                <w:bCs/>
                <w:sz w:val="20"/>
                <w:szCs w:val="20"/>
              </w:rPr>
            </w:pPr>
          </w:p>
        </w:tc>
        <w:tc>
          <w:tcPr>
            <w:tcW w:w="1906" w:type="dxa"/>
            <w:tcBorders>
              <w:bottom w:val="single" w:sz="8" w:space="0" w:color="auto"/>
            </w:tcBorders>
          </w:tcPr>
          <w:p w:rsidR="00B410E7" w:rsidRPr="00A506AE" w:rsidRDefault="00B410E7" w:rsidP="00A506AE">
            <w:pPr>
              <w:keepNext/>
              <w:rPr>
                <w:sz w:val="20"/>
                <w:szCs w:val="20"/>
              </w:rPr>
            </w:pPr>
          </w:p>
        </w:tc>
        <w:tc>
          <w:tcPr>
            <w:tcW w:w="1555" w:type="dxa"/>
            <w:vMerge/>
            <w:tcBorders>
              <w:bottom w:val="single" w:sz="8" w:space="0" w:color="auto"/>
            </w:tcBorders>
            <w:shd w:val="clear" w:color="auto" w:fill="auto"/>
            <w:hideMark/>
          </w:tcPr>
          <w:p w:rsidR="00B410E7" w:rsidRPr="00A506AE" w:rsidRDefault="00B410E7" w:rsidP="00A506AE">
            <w:pPr>
              <w:keepNext/>
              <w:rPr>
                <w:sz w:val="20"/>
                <w:szCs w:val="20"/>
              </w:rPr>
            </w:pPr>
          </w:p>
        </w:tc>
      </w:tr>
      <w:tr w:rsidR="00B410E7" w:rsidRPr="00A506AE" w:rsidTr="00E54412">
        <w:trPr>
          <w:trHeight w:val="20"/>
          <w:jc w:val="right"/>
        </w:trPr>
        <w:tc>
          <w:tcPr>
            <w:tcW w:w="713" w:type="dxa"/>
            <w:vMerge w:val="restart"/>
            <w:tcBorders>
              <w:top w:val="single" w:sz="4" w:space="0" w:color="auto"/>
            </w:tcBorders>
            <w:shd w:val="clear" w:color="auto" w:fill="auto"/>
          </w:tcPr>
          <w:p w:rsidR="00B410E7" w:rsidRPr="00A506AE" w:rsidRDefault="00B410E7" w:rsidP="00A506AE">
            <w:pPr>
              <w:keepNext/>
              <w:rPr>
                <w:sz w:val="20"/>
                <w:szCs w:val="20"/>
              </w:rPr>
            </w:pPr>
          </w:p>
        </w:tc>
        <w:tc>
          <w:tcPr>
            <w:tcW w:w="3326" w:type="dxa"/>
            <w:vMerge w:val="restart"/>
            <w:tcBorders>
              <w:top w:val="single" w:sz="4" w:space="0" w:color="auto"/>
            </w:tcBorders>
            <w:shd w:val="clear" w:color="auto" w:fill="auto"/>
          </w:tcPr>
          <w:p w:rsidR="00B410E7" w:rsidRPr="00A506AE" w:rsidRDefault="00B410E7" w:rsidP="00A506AE">
            <w:pPr>
              <w:keepNext/>
              <w:rPr>
                <w:iCs/>
                <w:sz w:val="20"/>
                <w:szCs w:val="20"/>
              </w:rPr>
            </w:pPr>
            <w:r w:rsidRPr="00A506AE">
              <w:rPr>
                <w:iCs/>
                <w:sz w:val="20"/>
                <w:szCs w:val="20"/>
              </w:rPr>
              <w:t>Итого по основным мероприятиям</w:t>
            </w:r>
          </w:p>
        </w:tc>
        <w:tc>
          <w:tcPr>
            <w:tcW w:w="638" w:type="dxa"/>
            <w:vMerge w:val="restart"/>
            <w:tcBorders>
              <w:top w:val="single" w:sz="4" w:space="0" w:color="auto"/>
            </w:tcBorders>
            <w:shd w:val="clear" w:color="auto" w:fill="auto"/>
          </w:tcPr>
          <w:p w:rsidR="00B410E7" w:rsidRPr="00A506AE" w:rsidRDefault="00B410E7" w:rsidP="00A506AE">
            <w:pPr>
              <w:keepNext/>
              <w:rPr>
                <w:sz w:val="20"/>
                <w:szCs w:val="20"/>
              </w:rPr>
            </w:pPr>
          </w:p>
        </w:tc>
        <w:tc>
          <w:tcPr>
            <w:tcW w:w="1140" w:type="dxa"/>
            <w:tcBorders>
              <w:top w:val="single" w:sz="4" w:space="0" w:color="auto"/>
            </w:tcBorders>
          </w:tcPr>
          <w:p w:rsidR="00B410E7" w:rsidRPr="00A506AE" w:rsidRDefault="00B410E7" w:rsidP="00A506AE">
            <w:pPr>
              <w:keepNext/>
              <w:rPr>
                <w:bCs/>
                <w:sz w:val="20"/>
                <w:szCs w:val="20"/>
              </w:rPr>
            </w:pPr>
            <w:r w:rsidRPr="00A506AE">
              <w:rPr>
                <w:bCs/>
                <w:sz w:val="20"/>
                <w:szCs w:val="20"/>
              </w:rPr>
              <w:t>2016</w:t>
            </w:r>
          </w:p>
        </w:tc>
        <w:tc>
          <w:tcPr>
            <w:tcW w:w="1423" w:type="dxa"/>
            <w:tcBorders>
              <w:top w:val="single" w:sz="4" w:space="0" w:color="auto"/>
            </w:tcBorders>
            <w:shd w:val="clear" w:color="auto" w:fill="auto"/>
          </w:tcPr>
          <w:p w:rsidR="00B410E7" w:rsidRPr="00A506AE" w:rsidRDefault="00B410E7" w:rsidP="00A506AE">
            <w:pPr>
              <w:keepNext/>
              <w:ind w:left="-107" w:right="-108"/>
              <w:rPr>
                <w:bCs/>
                <w:sz w:val="20"/>
                <w:szCs w:val="20"/>
              </w:rPr>
            </w:pPr>
          </w:p>
        </w:tc>
        <w:tc>
          <w:tcPr>
            <w:tcW w:w="1133" w:type="dxa"/>
            <w:gridSpan w:val="2"/>
            <w:tcBorders>
              <w:top w:val="single" w:sz="4" w:space="0" w:color="auto"/>
            </w:tcBorders>
            <w:shd w:val="clear" w:color="auto" w:fill="auto"/>
          </w:tcPr>
          <w:p w:rsidR="00B410E7" w:rsidRPr="00A506AE" w:rsidRDefault="00B410E7" w:rsidP="00A506AE">
            <w:pPr>
              <w:keepNext/>
              <w:ind w:left="-107" w:right="-108"/>
              <w:rPr>
                <w:bCs/>
                <w:sz w:val="20"/>
                <w:szCs w:val="20"/>
              </w:rPr>
            </w:pPr>
          </w:p>
        </w:tc>
        <w:tc>
          <w:tcPr>
            <w:tcW w:w="992" w:type="dxa"/>
            <w:tcBorders>
              <w:top w:val="single" w:sz="4" w:space="0" w:color="auto"/>
            </w:tcBorders>
            <w:shd w:val="clear" w:color="auto" w:fill="auto"/>
          </w:tcPr>
          <w:p w:rsidR="00B410E7" w:rsidRPr="00A506AE" w:rsidRDefault="00B410E7" w:rsidP="00A506AE">
            <w:pPr>
              <w:keepNext/>
              <w:ind w:left="-107" w:right="-108"/>
              <w:rPr>
                <w:bCs/>
                <w:sz w:val="20"/>
                <w:szCs w:val="20"/>
              </w:rPr>
            </w:pPr>
          </w:p>
        </w:tc>
        <w:tc>
          <w:tcPr>
            <w:tcW w:w="1275" w:type="dxa"/>
            <w:tcBorders>
              <w:top w:val="single" w:sz="4" w:space="0" w:color="auto"/>
            </w:tcBorders>
            <w:shd w:val="clear" w:color="auto" w:fill="auto"/>
          </w:tcPr>
          <w:p w:rsidR="00B410E7" w:rsidRPr="00A506AE" w:rsidRDefault="00B410E7" w:rsidP="00A506AE">
            <w:pPr>
              <w:keepNext/>
              <w:ind w:left="-107" w:right="-108"/>
              <w:rPr>
                <w:bCs/>
                <w:sz w:val="20"/>
                <w:szCs w:val="20"/>
              </w:rPr>
            </w:pPr>
          </w:p>
        </w:tc>
        <w:tc>
          <w:tcPr>
            <w:tcW w:w="1274" w:type="dxa"/>
            <w:tcBorders>
              <w:top w:val="single" w:sz="4" w:space="0" w:color="auto"/>
            </w:tcBorders>
            <w:shd w:val="clear" w:color="auto" w:fill="auto"/>
          </w:tcPr>
          <w:p w:rsidR="00B410E7" w:rsidRPr="00A506AE" w:rsidRDefault="00B410E7" w:rsidP="00A506AE">
            <w:pPr>
              <w:keepNext/>
              <w:rPr>
                <w:bCs/>
                <w:sz w:val="20"/>
                <w:szCs w:val="20"/>
              </w:rPr>
            </w:pPr>
          </w:p>
        </w:tc>
        <w:tc>
          <w:tcPr>
            <w:tcW w:w="1906" w:type="dxa"/>
            <w:vMerge w:val="restart"/>
            <w:tcBorders>
              <w:top w:val="single" w:sz="4" w:space="0" w:color="auto"/>
            </w:tcBorders>
          </w:tcPr>
          <w:p w:rsidR="00B410E7" w:rsidRPr="00A506AE" w:rsidRDefault="00B410E7" w:rsidP="00A506AE">
            <w:pPr>
              <w:keepNext/>
              <w:rPr>
                <w:sz w:val="20"/>
                <w:szCs w:val="20"/>
              </w:rPr>
            </w:pPr>
          </w:p>
        </w:tc>
        <w:tc>
          <w:tcPr>
            <w:tcW w:w="1555" w:type="dxa"/>
            <w:vMerge w:val="restart"/>
            <w:tcBorders>
              <w:top w:val="single" w:sz="4" w:space="0" w:color="auto"/>
            </w:tcBorders>
            <w:shd w:val="clear" w:color="auto" w:fill="auto"/>
          </w:tcPr>
          <w:p w:rsidR="00B410E7" w:rsidRPr="00A506AE" w:rsidRDefault="00B410E7" w:rsidP="00A506AE">
            <w:pPr>
              <w:keepNext/>
              <w:rPr>
                <w:sz w:val="20"/>
                <w:szCs w:val="20"/>
              </w:rPr>
            </w:pPr>
          </w:p>
        </w:tc>
      </w:tr>
      <w:tr w:rsidR="00B410E7" w:rsidRPr="00A506AE" w:rsidTr="00E54412">
        <w:trPr>
          <w:trHeight w:val="20"/>
          <w:jc w:val="right"/>
        </w:trPr>
        <w:tc>
          <w:tcPr>
            <w:tcW w:w="713" w:type="dxa"/>
            <w:vMerge/>
            <w:shd w:val="clear" w:color="auto" w:fill="auto"/>
            <w:vAlign w:val="center"/>
          </w:tcPr>
          <w:p w:rsidR="00B410E7" w:rsidRPr="00A506AE" w:rsidRDefault="00B410E7" w:rsidP="00A506AE">
            <w:pPr>
              <w:keepNext/>
              <w:rPr>
                <w:sz w:val="20"/>
                <w:szCs w:val="20"/>
              </w:rPr>
            </w:pPr>
          </w:p>
        </w:tc>
        <w:tc>
          <w:tcPr>
            <w:tcW w:w="3326" w:type="dxa"/>
            <w:vMerge/>
            <w:shd w:val="clear" w:color="auto" w:fill="auto"/>
            <w:vAlign w:val="center"/>
          </w:tcPr>
          <w:p w:rsidR="00B410E7" w:rsidRPr="00A506AE" w:rsidRDefault="00B410E7" w:rsidP="00A506AE">
            <w:pPr>
              <w:keepNext/>
              <w:rPr>
                <w:iCs/>
                <w:sz w:val="20"/>
                <w:szCs w:val="20"/>
              </w:rPr>
            </w:pPr>
          </w:p>
        </w:tc>
        <w:tc>
          <w:tcPr>
            <w:tcW w:w="638" w:type="dxa"/>
            <w:vMerge/>
            <w:shd w:val="clear" w:color="auto" w:fill="auto"/>
            <w:vAlign w:val="center"/>
          </w:tcPr>
          <w:p w:rsidR="00B410E7" w:rsidRPr="00A506AE" w:rsidRDefault="00B410E7" w:rsidP="00A506AE">
            <w:pPr>
              <w:keepNext/>
              <w:rPr>
                <w:sz w:val="20"/>
                <w:szCs w:val="20"/>
              </w:rPr>
            </w:pPr>
          </w:p>
        </w:tc>
        <w:tc>
          <w:tcPr>
            <w:tcW w:w="1140" w:type="dxa"/>
            <w:vAlign w:val="center"/>
          </w:tcPr>
          <w:p w:rsidR="00B410E7" w:rsidRPr="00A506AE" w:rsidRDefault="00B410E7" w:rsidP="00A506AE">
            <w:pPr>
              <w:keepNext/>
              <w:rPr>
                <w:bCs/>
                <w:sz w:val="20"/>
                <w:szCs w:val="20"/>
              </w:rPr>
            </w:pPr>
            <w:r w:rsidRPr="00A506AE">
              <w:rPr>
                <w:bCs/>
                <w:sz w:val="20"/>
                <w:szCs w:val="20"/>
              </w:rPr>
              <w:t>2017</w:t>
            </w:r>
          </w:p>
        </w:tc>
        <w:tc>
          <w:tcPr>
            <w:tcW w:w="1423" w:type="dxa"/>
            <w:shd w:val="clear" w:color="auto" w:fill="auto"/>
            <w:vAlign w:val="center"/>
          </w:tcPr>
          <w:p w:rsidR="00B410E7" w:rsidRPr="00A506AE" w:rsidRDefault="00B410E7" w:rsidP="00A506AE">
            <w:pPr>
              <w:keepNext/>
              <w:ind w:right="-108"/>
              <w:jc w:val="center"/>
              <w:rPr>
                <w:bCs/>
                <w:sz w:val="20"/>
                <w:szCs w:val="20"/>
              </w:rPr>
            </w:pPr>
          </w:p>
        </w:tc>
        <w:tc>
          <w:tcPr>
            <w:tcW w:w="1133" w:type="dxa"/>
            <w:gridSpan w:val="2"/>
            <w:shd w:val="clear" w:color="auto" w:fill="auto"/>
            <w:vAlign w:val="center"/>
          </w:tcPr>
          <w:p w:rsidR="00B410E7" w:rsidRPr="00A506AE" w:rsidRDefault="00B410E7" w:rsidP="00A506AE">
            <w:pPr>
              <w:keepNext/>
              <w:ind w:left="-107" w:right="-108"/>
              <w:jc w:val="center"/>
              <w:rPr>
                <w:bCs/>
                <w:sz w:val="20"/>
                <w:szCs w:val="20"/>
              </w:rPr>
            </w:pPr>
          </w:p>
        </w:tc>
        <w:tc>
          <w:tcPr>
            <w:tcW w:w="992" w:type="dxa"/>
            <w:shd w:val="clear" w:color="auto" w:fill="auto"/>
            <w:vAlign w:val="center"/>
          </w:tcPr>
          <w:p w:rsidR="00B410E7" w:rsidRPr="00A506AE" w:rsidRDefault="00B410E7" w:rsidP="00A506AE">
            <w:pPr>
              <w:keepNext/>
              <w:ind w:right="-108"/>
              <w:jc w:val="center"/>
              <w:rPr>
                <w:bCs/>
                <w:sz w:val="20"/>
                <w:szCs w:val="20"/>
              </w:rPr>
            </w:pPr>
          </w:p>
        </w:tc>
        <w:tc>
          <w:tcPr>
            <w:tcW w:w="1275" w:type="dxa"/>
            <w:shd w:val="clear" w:color="auto" w:fill="auto"/>
            <w:vAlign w:val="center"/>
          </w:tcPr>
          <w:p w:rsidR="00B410E7" w:rsidRPr="00A506AE" w:rsidRDefault="00B410E7" w:rsidP="00A506AE">
            <w:pPr>
              <w:keepNext/>
              <w:ind w:right="-108"/>
              <w:jc w:val="center"/>
              <w:rPr>
                <w:bCs/>
                <w:sz w:val="20"/>
                <w:szCs w:val="20"/>
              </w:rPr>
            </w:pPr>
          </w:p>
        </w:tc>
        <w:tc>
          <w:tcPr>
            <w:tcW w:w="1274" w:type="dxa"/>
            <w:shd w:val="clear" w:color="auto" w:fill="auto"/>
            <w:vAlign w:val="center"/>
          </w:tcPr>
          <w:p w:rsidR="00B410E7" w:rsidRPr="00A506AE" w:rsidRDefault="00B410E7" w:rsidP="00A506AE">
            <w:pPr>
              <w:keepNext/>
              <w:jc w:val="center"/>
              <w:rPr>
                <w:bCs/>
                <w:sz w:val="20"/>
                <w:szCs w:val="20"/>
              </w:rPr>
            </w:pPr>
          </w:p>
        </w:tc>
        <w:tc>
          <w:tcPr>
            <w:tcW w:w="1906" w:type="dxa"/>
            <w:vMerge/>
            <w:vAlign w:val="center"/>
          </w:tcPr>
          <w:p w:rsidR="00B410E7" w:rsidRPr="00A506AE" w:rsidRDefault="00B410E7" w:rsidP="00A506AE">
            <w:pPr>
              <w:keepNext/>
              <w:rPr>
                <w:sz w:val="20"/>
                <w:szCs w:val="20"/>
              </w:rPr>
            </w:pPr>
          </w:p>
        </w:tc>
        <w:tc>
          <w:tcPr>
            <w:tcW w:w="1555" w:type="dxa"/>
            <w:vMerge/>
            <w:shd w:val="clear" w:color="auto" w:fill="auto"/>
            <w:vAlign w:val="center"/>
          </w:tcPr>
          <w:p w:rsidR="00B410E7" w:rsidRPr="00A506AE" w:rsidRDefault="00B410E7" w:rsidP="00A506AE">
            <w:pPr>
              <w:keepNext/>
              <w:rPr>
                <w:sz w:val="20"/>
                <w:szCs w:val="20"/>
              </w:rPr>
            </w:pPr>
          </w:p>
        </w:tc>
      </w:tr>
      <w:tr w:rsidR="00B410E7" w:rsidRPr="00A506AE" w:rsidTr="00E54412">
        <w:trPr>
          <w:trHeight w:val="20"/>
          <w:jc w:val="right"/>
        </w:trPr>
        <w:tc>
          <w:tcPr>
            <w:tcW w:w="713" w:type="dxa"/>
            <w:vMerge/>
            <w:shd w:val="clear" w:color="auto" w:fill="auto"/>
            <w:vAlign w:val="center"/>
          </w:tcPr>
          <w:p w:rsidR="00B410E7" w:rsidRPr="00A506AE" w:rsidRDefault="00B410E7" w:rsidP="00A506AE">
            <w:pPr>
              <w:keepNext/>
              <w:rPr>
                <w:sz w:val="20"/>
                <w:szCs w:val="20"/>
              </w:rPr>
            </w:pPr>
          </w:p>
        </w:tc>
        <w:tc>
          <w:tcPr>
            <w:tcW w:w="3326" w:type="dxa"/>
            <w:vMerge/>
            <w:shd w:val="clear" w:color="auto" w:fill="auto"/>
            <w:vAlign w:val="center"/>
          </w:tcPr>
          <w:p w:rsidR="00B410E7" w:rsidRPr="00A506AE" w:rsidRDefault="00B410E7" w:rsidP="00A506AE">
            <w:pPr>
              <w:keepNext/>
              <w:rPr>
                <w:iCs/>
                <w:sz w:val="20"/>
                <w:szCs w:val="20"/>
              </w:rPr>
            </w:pPr>
          </w:p>
        </w:tc>
        <w:tc>
          <w:tcPr>
            <w:tcW w:w="638" w:type="dxa"/>
            <w:vMerge/>
            <w:shd w:val="clear" w:color="auto" w:fill="auto"/>
            <w:vAlign w:val="center"/>
          </w:tcPr>
          <w:p w:rsidR="00B410E7" w:rsidRPr="00A506AE" w:rsidRDefault="00B410E7" w:rsidP="00A506AE">
            <w:pPr>
              <w:keepNext/>
              <w:rPr>
                <w:sz w:val="20"/>
                <w:szCs w:val="20"/>
              </w:rPr>
            </w:pPr>
          </w:p>
        </w:tc>
        <w:tc>
          <w:tcPr>
            <w:tcW w:w="1140" w:type="dxa"/>
            <w:vAlign w:val="center"/>
          </w:tcPr>
          <w:p w:rsidR="00B410E7" w:rsidRPr="00A506AE" w:rsidRDefault="00B410E7" w:rsidP="00A506AE">
            <w:pPr>
              <w:keepNext/>
              <w:rPr>
                <w:bCs/>
                <w:sz w:val="20"/>
                <w:szCs w:val="20"/>
              </w:rPr>
            </w:pPr>
            <w:r w:rsidRPr="00A506AE">
              <w:rPr>
                <w:bCs/>
                <w:sz w:val="20"/>
                <w:szCs w:val="20"/>
              </w:rPr>
              <w:t>2018</w:t>
            </w:r>
          </w:p>
        </w:tc>
        <w:tc>
          <w:tcPr>
            <w:tcW w:w="1423" w:type="dxa"/>
            <w:shd w:val="clear" w:color="auto" w:fill="auto"/>
            <w:vAlign w:val="center"/>
          </w:tcPr>
          <w:p w:rsidR="00B410E7" w:rsidRPr="00A506AE" w:rsidRDefault="00B410E7" w:rsidP="00A506AE">
            <w:pPr>
              <w:keepNext/>
              <w:ind w:left="-107" w:right="-108"/>
              <w:jc w:val="center"/>
              <w:rPr>
                <w:bCs/>
                <w:sz w:val="20"/>
                <w:szCs w:val="20"/>
              </w:rPr>
            </w:pPr>
          </w:p>
        </w:tc>
        <w:tc>
          <w:tcPr>
            <w:tcW w:w="1133" w:type="dxa"/>
            <w:gridSpan w:val="2"/>
            <w:shd w:val="clear" w:color="auto" w:fill="auto"/>
            <w:vAlign w:val="center"/>
          </w:tcPr>
          <w:p w:rsidR="00B410E7" w:rsidRPr="00A506AE" w:rsidRDefault="00B410E7" w:rsidP="00A506AE">
            <w:pPr>
              <w:keepNext/>
              <w:ind w:left="-107" w:right="-108"/>
              <w:jc w:val="center"/>
              <w:rPr>
                <w:bCs/>
                <w:sz w:val="20"/>
                <w:szCs w:val="20"/>
              </w:rPr>
            </w:pPr>
          </w:p>
        </w:tc>
        <w:tc>
          <w:tcPr>
            <w:tcW w:w="992" w:type="dxa"/>
            <w:shd w:val="clear" w:color="auto" w:fill="auto"/>
            <w:vAlign w:val="center"/>
          </w:tcPr>
          <w:p w:rsidR="00B410E7" w:rsidRPr="00A506AE" w:rsidRDefault="00B410E7" w:rsidP="00A506AE">
            <w:pPr>
              <w:keepNext/>
              <w:ind w:left="-107" w:right="-108"/>
              <w:jc w:val="center"/>
              <w:rPr>
                <w:bCs/>
                <w:sz w:val="20"/>
                <w:szCs w:val="20"/>
              </w:rPr>
            </w:pPr>
          </w:p>
        </w:tc>
        <w:tc>
          <w:tcPr>
            <w:tcW w:w="1275" w:type="dxa"/>
            <w:shd w:val="clear" w:color="auto" w:fill="auto"/>
            <w:vAlign w:val="center"/>
          </w:tcPr>
          <w:p w:rsidR="00B410E7" w:rsidRPr="00A506AE" w:rsidRDefault="00B410E7" w:rsidP="00A506AE">
            <w:pPr>
              <w:keepNext/>
              <w:ind w:left="-107" w:right="-108"/>
              <w:jc w:val="center"/>
              <w:rPr>
                <w:bCs/>
                <w:sz w:val="20"/>
                <w:szCs w:val="20"/>
              </w:rPr>
            </w:pPr>
          </w:p>
        </w:tc>
        <w:tc>
          <w:tcPr>
            <w:tcW w:w="1274" w:type="dxa"/>
            <w:shd w:val="clear" w:color="auto" w:fill="auto"/>
            <w:vAlign w:val="center"/>
          </w:tcPr>
          <w:p w:rsidR="00B410E7" w:rsidRPr="00A506AE" w:rsidRDefault="00B410E7" w:rsidP="00A506AE">
            <w:pPr>
              <w:keepNext/>
              <w:jc w:val="center"/>
              <w:rPr>
                <w:bCs/>
                <w:sz w:val="20"/>
                <w:szCs w:val="20"/>
              </w:rPr>
            </w:pPr>
          </w:p>
        </w:tc>
        <w:tc>
          <w:tcPr>
            <w:tcW w:w="1906" w:type="dxa"/>
            <w:vMerge/>
            <w:vAlign w:val="center"/>
          </w:tcPr>
          <w:p w:rsidR="00B410E7" w:rsidRPr="00A506AE" w:rsidRDefault="00B410E7" w:rsidP="00A506AE">
            <w:pPr>
              <w:keepNext/>
              <w:rPr>
                <w:sz w:val="20"/>
                <w:szCs w:val="20"/>
              </w:rPr>
            </w:pPr>
          </w:p>
        </w:tc>
        <w:tc>
          <w:tcPr>
            <w:tcW w:w="1555" w:type="dxa"/>
            <w:vMerge/>
            <w:shd w:val="clear" w:color="auto" w:fill="auto"/>
            <w:vAlign w:val="center"/>
          </w:tcPr>
          <w:p w:rsidR="00B410E7" w:rsidRPr="00A506AE" w:rsidRDefault="00B410E7" w:rsidP="00A506AE">
            <w:pPr>
              <w:keepNext/>
              <w:rPr>
                <w:sz w:val="20"/>
                <w:szCs w:val="20"/>
              </w:rPr>
            </w:pPr>
          </w:p>
        </w:tc>
      </w:tr>
      <w:tr w:rsidR="00B410E7" w:rsidRPr="00A506AE" w:rsidTr="00E54412">
        <w:trPr>
          <w:trHeight w:val="20"/>
          <w:jc w:val="right"/>
        </w:trPr>
        <w:tc>
          <w:tcPr>
            <w:tcW w:w="713" w:type="dxa"/>
            <w:vMerge/>
            <w:shd w:val="clear" w:color="auto" w:fill="auto"/>
            <w:vAlign w:val="center"/>
          </w:tcPr>
          <w:p w:rsidR="00B410E7" w:rsidRPr="00A506AE" w:rsidRDefault="00B410E7" w:rsidP="00A506AE">
            <w:pPr>
              <w:keepNext/>
              <w:rPr>
                <w:sz w:val="20"/>
                <w:szCs w:val="20"/>
              </w:rPr>
            </w:pPr>
          </w:p>
        </w:tc>
        <w:tc>
          <w:tcPr>
            <w:tcW w:w="3326" w:type="dxa"/>
            <w:vMerge/>
            <w:shd w:val="clear" w:color="auto" w:fill="auto"/>
            <w:vAlign w:val="center"/>
          </w:tcPr>
          <w:p w:rsidR="00B410E7" w:rsidRPr="00A506AE" w:rsidRDefault="00B410E7" w:rsidP="00A506AE">
            <w:pPr>
              <w:keepNext/>
              <w:rPr>
                <w:iCs/>
                <w:sz w:val="20"/>
                <w:szCs w:val="20"/>
              </w:rPr>
            </w:pPr>
          </w:p>
        </w:tc>
        <w:tc>
          <w:tcPr>
            <w:tcW w:w="638" w:type="dxa"/>
            <w:vMerge/>
            <w:shd w:val="clear" w:color="auto" w:fill="auto"/>
            <w:vAlign w:val="center"/>
          </w:tcPr>
          <w:p w:rsidR="00B410E7" w:rsidRPr="00A506AE" w:rsidRDefault="00B410E7" w:rsidP="00A506AE">
            <w:pPr>
              <w:keepNext/>
              <w:rPr>
                <w:sz w:val="20"/>
                <w:szCs w:val="20"/>
              </w:rPr>
            </w:pPr>
          </w:p>
        </w:tc>
        <w:tc>
          <w:tcPr>
            <w:tcW w:w="1140" w:type="dxa"/>
            <w:vAlign w:val="center"/>
          </w:tcPr>
          <w:p w:rsidR="00B410E7" w:rsidRPr="00A506AE" w:rsidRDefault="00B410E7" w:rsidP="00A506AE">
            <w:pPr>
              <w:keepNext/>
              <w:rPr>
                <w:bCs/>
                <w:sz w:val="20"/>
                <w:szCs w:val="20"/>
              </w:rPr>
            </w:pPr>
            <w:r w:rsidRPr="00A506AE">
              <w:rPr>
                <w:bCs/>
                <w:sz w:val="20"/>
                <w:szCs w:val="20"/>
              </w:rPr>
              <w:t>2019</w:t>
            </w:r>
          </w:p>
        </w:tc>
        <w:tc>
          <w:tcPr>
            <w:tcW w:w="1423" w:type="dxa"/>
            <w:shd w:val="clear" w:color="auto" w:fill="auto"/>
            <w:vAlign w:val="center"/>
          </w:tcPr>
          <w:p w:rsidR="00B410E7" w:rsidRPr="00A506AE" w:rsidRDefault="00B410E7" w:rsidP="00A506AE">
            <w:pPr>
              <w:keepNext/>
              <w:ind w:left="-107" w:right="-108"/>
              <w:jc w:val="center"/>
              <w:rPr>
                <w:bCs/>
                <w:sz w:val="20"/>
                <w:szCs w:val="20"/>
              </w:rPr>
            </w:pPr>
          </w:p>
        </w:tc>
        <w:tc>
          <w:tcPr>
            <w:tcW w:w="1133" w:type="dxa"/>
            <w:gridSpan w:val="2"/>
            <w:shd w:val="clear" w:color="auto" w:fill="auto"/>
            <w:vAlign w:val="center"/>
          </w:tcPr>
          <w:p w:rsidR="00B410E7" w:rsidRPr="00A506AE" w:rsidRDefault="00B410E7" w:rsidP="00A506AE">
            <w:pPr>
              <w:keepNext/>
              <w:ind w:left="-107" w:right="-108"/>
              <w:jc w:val="center"/>
              <w:rPr>
                <w:bCs/>
                <w:sz w:val="20"/>
                <w:szCs w:val="20"/>
              </w:rPr>
            </w:pPr>
          </w:p>
        </w:tc>
        <w:tc>
          <w:tcPr>
            <w:tcW w:w="992" w:type="dxa"/>
            <w:shd w:val="clear" w:color="auto" w:fill="auto"/>
            <w:vAlign w:val="center"/>
          </w:tcPr>
          <w:p w:rsidR="00B410E7" w:rsidRPr="00A506AE" w:rsidRDefault="00B410E7" w:rsidP="00A506AE">
            <w:pPr>
              <w:keepNext/>
              <w:ind w:left="-107" w:right="-108"/>
              <w:jc w:val="center"/>
              <w:rPr>
                <w:bCs/>
                <w:sz w:val="20"/>
                <w:szCs w:val="20"/>
              </w:rPr>
            </w:pPr>
          </w:p>
        </w:tc>
        <w:tc>
          <w:tcPr>
            <w:tcW w:w="1275" w:type="dxa"/>
            <w:shd w:val="clear" w:color="auto" w:fill="auto"/>
            <w:vAlign w:val="center"/>
          </w:tcPr>
          <w:p w:rsidR="00B410E7" w:rsidRPr="00A506AE" w:rsidRDefault="00B410E7" w:rsidP="00A506AE">
            <w:pPr>
              <w:keepNext/>
              <w:ind w:left="-107" w:right="-108"/>
              <w:jc w:val="center"/>
              <w:rPr>
                <w:bCs/>
                <w:sz w:val="20"/>
                <w:szCs w:val="20"/>
              </w:rPr>
            </w:pPr>
          </w:p>
        </w:tc>
        <w:tc>
          <w:tcPr>
            <w:tcW w:w="1274" w:type="dxa"/>
            <w:shd w:val="clear" w:color="auto" w:fill="auto"/>
            <w:vAlign w:val="center"/>
          </w:tcPr>
          <w:p w:rsidR="00B410E7" w:rsidRPr="00A506AE" w:rsidRDefault="00B410E7" w:rsidP="00A506AE">
            <w:pPr>
              <w:keepNext/>
              <w:jc w:val="center"/>
              <w:rPr>
                <w:bCs/>
                <w:sz w:val="20"/>
                <w:szCs w:val="20"/>
              </w:rPr>
            </w:pPr>
          </w:p>
        </w:tc>
        <w:tc>
          <w:tcPr>
            <w:tcW w:w="1906" w:type="dxa"/>
            <w:vMerge/>
            <w:vAlign w:val="center"/>
          </w:tcPr>
          <w:p w:rsidR="00B410E7" w:rsidRPr="00A506AE" w:rsidRDefault="00B410E7" w:rsidP="00A506AE">
            <w:pPr>
              <w:keepNext/>
              <w:rPr>
                <w:sz w:val="20"/>
                <w:szCs w:val="20"/>
              </w:rPr>
            </w:pPr>
          </w:p>
        </w:tc>
        <w:tc>
          <w:tcPr>
            <w:tcW w:w="1555" w:type="dxa"/>
            <w:vMerge/>
            <w:shd w:val="clear" w:color="auto" w:fill="auto"/>
            <w:vAlign w:val="center"/>
          </w:tcPr>
          <w:p w:rsidR="00B410E7" w:rsidRPr="00A506AE" w:rsidRDefault="00B410E7" w:rsidP="00A506AE">
            <w:pPr>
              <w:keepNext/>
              <w:rPr>
                <w:sz w:val="20"/>
                <w:szCs w:val="20"/>
              </w:rPr>
            </w:pPr>
          </w:p>
        </w:tc>
      </w:tr>
      <w:tr w:rsidR="00B410E7" w:rsidRPr="00A506AE" w:rsidTr="00E54412">
        <w:trPr>
          <w:trHeight w:val="20"/>
          <w:jc w:val="right"/>
        </w:trPr>
        <w:tc>
          <w:tcPr>
            <w:tcW w:w="713" w:type="dxa"/>
            <w:vMerge/>
            <w:shd w:val="clear" w:color="auto" w:fill="auto"/>
            <w:vAlign w:val="center"/>
          </w:tcPr>
          <w:p w:rsidR="00B410E7" w:rsidRPr="00A506AE" w:rsidRDefault="00B410E7" w:rsidP="00A506AE">
            <w:pPr>
              <w:keepNext/>
              <w:rPr>
                <w:sz w:val="20"/>
                <w:szCs w:val="20"/>
              </w:rPr>
            </w:pPr>
          </w:p>
        </w:tc>
        <w:tc>
          <w:tcPr>
            <w:tcW w:w="3326" w:type="dxa"/>
            <w:vMerge/>
            <w:shd w:val="clear" w:color="auto" w:fill="auto"/>
            <w:vAlign w:val="center"/>
          </w:tcPr>
          <w:p w:rsidR="00B410E7" w:rsidRPr="00A506AE" w:rsidRDefault="00B410E7" w:rsidP="00A506AE">
            <w:pPr>
              <w:keepNext/>
              <w:rPr>
                <w:iCs/>
                <w:sz w:val="20"/>
                <w:szCs w:val="20"/>
              </w:rPr>
            </w:pPr>
          </w:p>
        </w:tc>
        <w:tc>
          <w:tcPr>
            <w:tcW w:w="638" w:type="dxa"/>
            <w:vMerge/>
            <w:shd w:val="clear" w:color="auto" w:fill="auto"/>
            <w:vAlign w:val="center"/>
          </w:tcPr>
          <w:p w:rsidR="00B410E7" w:rsidRPr="00A506AE" w:rsidRDefault="00B410E7" w:rsidP="00A506AE">
            <w:pPr>
              <w:keepNext/>
              <w:rPr>
                <w:sz w:val="20"/>
                <w:szCs w:val="20"/>
              </w:rPr>
            </w:pPr>
          </w:p>
        </w:tc>
        <w:tc>
          <w:tcPr>
            <w:tcW w:w="1140" w:type="dxa"/>
            <w:vAlign w:val="center"/>
          </w:tcPr>
          <w:p w:rsidR="00B410E7" w:rsidRPr="00A506AE" w:rsidRDefault="00B410E7" w:rsidP="00A506AE">
            <w:pPr>
              <w:keepNext/>
              <w:rPr>
                <w:bCs/>
                <w:sz w:val="20"/>
                <w:szCs w:val="20"/>
              </w:rPr>
            </w:pPr>
            <w:r w:rsidRPr="00A506AE">
              <w:rPr>
                <w:bCs/>
                <w:sz w:val="20"/>
                <w:szCs w:val="20"/>
              </w:rPr>
              <w:t>2020</w:t>
            </w:r>
          </w:p>
        </w:tc>
        <w:tc>
          <w:tcPr>
            <w:tcW w:w="1423" w:type="dxa"/>
            <w:shd w:val="clear" w:color="auto" w:fill="auto"/>
            <w:vAlign w:val="center"/>
          </w:tcPr>
          <w:p w:rsidR="00B410E7" w:rsidRPr="00A506AE" w:rsidRDefault="00B410E7" w:rsidP="00A506AE">
            <w:pPr>
              <w:keepNext/>
              <w:ind w:left="-107" w:right="-108"/>
              <w:jc w:val="center"/>
              <w:rPr>
                <w:bCs/>
                <w:sz w:val="20"/>
                <w:szCs w:val="20"/>
              </w:rPr>
            </w:pPr>
          </w:p>
        </w:tc>
        <w:tc>
          <w:tcPr>
            <w:tcW w:w="1133" w:type="dxa"/>
            <w:gridSpan w:val="2"/>
            <w:shd w:val="clear" w:color="auto" w:fill="auto"/>
            <w:vAlign w:val="center"/>
          </w:tcPr>
          <w:p w:rsidR="00B410E7" w:rsidRPr="00A506AE" w:rsidRDefault="00B410E7" w:rsidP="00A506AE">
            <w:pPr>
              <w:keepNext/>
              <w:ind w:right="-108"/>
              <w:jc w:val="center"/>
              <w:rPr>
                <w:bCs/>
                <w:sz w:val="20"/>
                <w:szCs w:val="20"/>
              </w:rPr>
            </w:pPr>
          </w:p>
        </w:tc>
        <w:tc>
          <w:tcPr>
            <w:tcW w:w="992" w:type="dxa"/>
            <w:shd w:val="clear" w:color="auto" w:fill="auto"/>
            <w:vAlign w:val="center"/>
          </w:tcPr>
          <w:p w:rsidR="00B410E7" w:rsidRPr="00A506AE" w:rsidRDefault="00B410E7" w:rsidP="00A506AE">
            <w:pPr>
              <w:keepNext/>
              <w:ind w:left="-107" w:right="-108"/>
              <w:jc w:val="center"/>
              <w:rPr>
                <w:bCs/>
                <w:sz w:val="20"/>
                <w:szCs w:val="20"/>
              </w:rPr>
            </w:pPr>
          </w:p>
        </w:tc>
        <w:tc>
          <w:tcPr>
            <w:tcW w:w="1275" w:type="dxa"/>
            <w:shd w:val="clear" w:color="auto" w:fill="auto"/>
            <w:vAlign w:val="center"/>
          </w:tcPr>
          <w:p w:rsidR="00B410E7" w:rsidRPr="00A506AE" w:rsidRDefault="00B410E7" w:rsidP="00A506AE">
            <w:pPr>
              <w:keepNext/>
              <w:ind w:left="-107" w:right="-108"/>
              <w:jc w:val="center"/>
              <w:rPr>
                <w:bCs/>
                <w:sz w:val="20"/>
                <w:szCs w:val="20"/>
              </w:rPr>
            </w:pPr>
          </w:p>
        </w:tc>
        <w:tc>
          <w:tcPr>
            <w:tcW w:w="1274" w:type="dxa"/>
            <w:shd w:val="clear" w:color="auto" w:fill="auto"/>
            <w:vAlign w:val="center"/>
          </w:tcPr>
          <w:p w:rsidR="00B410E7" w:rsidRPr="00A506AE" w:rsidRDefault="00B410E7" w:rsidP="00A506AE">
            <w:pPr>
              <w:keepNext/>
              <w:jc w:val="center"/>
              <w:rPr>
                <w:bCs/>
                <w:sz w:val="20"/>
                <w:szCs w:val="20"/>
              </w:rPr>
            </w:pPr>
          </w:p>
        </w:tc>
        <w:tc>
          <w:tcPr>
            <w:tcW w:w="1906" w:type="dxa"/>
            <w:vMerge/>
            <w:vAlign w:val="center"/>
          </w:tcPr>
          <w:p w:rsidR="00B410E7" w:rsidRPr="00A506AE" w:rsidRDefault="00B410E7" w:rsidP="00A506AE">
            <w:pPr>
              <w:keepNext/>
              <w:rPr>
                <w:sz w:val="20"/>
                <w:szCs w:val="20"/>
              </w:rPr>
            </w:pPr>
          </w:p>
        </w:tc>
        <w:tc>
          <w:tcPr>
            <w:tcW w:w="1555" w:type="dxa"/>
            <w:vMerge/>
            <w:shd w:val="clear" w:color="auto" w:fill="auto"/>
            <w:vAlign w:val="center"/>
          </w:tcPr>
          <w:p w:rsidR="00B410E7" w:rsidRPr="00A506AE" w:rsidRDefault="00B410E7" w:rsidP="00A506AE">
            <w:pPr>
              <w:keepNext/>
              <w:rPr>
                <w:sz w:val="20"/>
                <w:szCs w:val="20"/>
              </w:rPr>
            </w:pPr>
          </w:p>
        </w:tc>
      </w:tr>
      <w:tr w:rsidR="00B410E7" w:rsidRPr="00A506AE" w:rsidTr="00E54412">
        <w:trPr>
          <w:trHeight w:val="20"/>
          <w:jc w:val="right"/>
        </w:trPr>
        <w:tc>
          <w:tcPr>
            <w:tcW w:w="713" w:type="dxa"/>
            <w:vMerge/>
            <w:shd w:val="clear" w:color="auto" w:fill="auto"/>
            <w:vAlign w:val="center"/>
          </w:tcPr>
          <w:p w:rsidR="00B410E7" w:rsidRPr="00A506AE" w:rsidRDefault="00B410E7" w:rsidP="00A506AE">
            <w:pPr>
              <w:keepNext/>
              <w:rPr>
                <w:sz w:val="20"/>
                <w:szCs w:val="20"/>
              </w:rPr>
            </w:pPr>
          </w:p>
        </w:tc>
        <w:tc>
          <w:tcPr>
            <w:tcW w:w="3326" w:type="dxa"/>
            <w:vMerge/>
            <w:shd w:val="clear" w:color="auto" w:fill="auto"/>
            <w:vAlign w:val="center"/>
          </w:tcPr>
          <w:p w:rsidR="00B410E7" w:rsidRPr="00A506AE" w:rsidRDefault="00B410E7" w:rsidP="00A506AE">
            <w:pPr>
              <w:keepNext/>
              <w:rPr>
                <w:iCs/>
                <w:sz w:val="20"/>
                <w:szCs w:val="20"/>
              </w:rPr>
            </w:pPr>
          </w:p>
        </w:tc>
        <w:tc>
          <w:tcPr>
            <w:tcW w:w="638" w:type="dxa"/>
            <w:vMerge/>
            <w:shd w:val="clear" w:color="auto" w:fill="auto"/>
            <w:vAlign w:val="center"/>
          </w:tcPr>
          <w:p w:rsidR="00B410E7" w:rsidRPr="00A506AE" w:rsidRDefault="00B410E7" w:rsidP="00A506AE">
            <w:pPr>
              <w:keepNext/>
              <w:rPr>
                <w:sz w:val="20"/>
                <w:szCs w:val="20"/>
              </w:rPr>
            </w:pPr>
          </w:p>
        </w:tc>
        <w:tc>
          <w:tcPr>
            <w:tcW w:w="1140" w:type="dxa"/>
            <w:vAlign w:val="center"/>
          </w:tcPr>
          <w:p w:rsidR="00B410E7" w:rsidRPr="00A506AE" w:rsidRDefault="00B410E7" w:rsidP="00A506AE">
            <w:pPr>
              <w:keepNext/>
              <w:rPr>
                <w:bCs/>
                <w:sz w:val="20"/>
                <w:szCs w:val="20"/>
              </w:rPr>
            </w:pPr>
            <w:r w:rsidRPr="00A506AE">
              <w:rPr>
                <w:bCs/>
                <w:sz w:val="20"/>
                <w:szCs w:val="20"/>
              </w:rPr>
              <w:t>2021-2030</w:t>
            </w:r>
          </w:p>
        </w:tc>
        <w:tc>
          <w:tcPr>
            <w:tcW w:w="1423" w:type="dxa"/>
            <w:shd w:val="clear" w:color="auto" w:fill="auto"/>
            <w:vAlign w:val="center"/>
          </w:tcPr>
          <w:p w:rsidR="00B410E7" w:rsidRPr="00A506AE" w:rsidRDefault="00B410E7" w:rsidP="00A506AE">
            <w:pPr>
              <w:keepNext/>
              <w:ind w:left="-107" w:right="-108"/>
              <w:jc w:val="right"/>
              <w:rPr>
                <w:bCs/>
                <w:sz w:val="20"/>
                <w:szCs w:val="20"/>
              </w:rPr>
            </w:pPr>
          </w:p>
        </w:tc>
        <w:tc>
          <w:tcPr>
            <w:tcW w:w="1133" w:type="dxa"/>
            <w:gridSpan w:val="2"/>
            <w:shd w:val="clear" w:color="auto" w:fill="auto"/>
            <w:vAlign w:val="center"/>
          </w:tcPr>
          <w:p w:rsidR="00B410E7" w:rsidRPr="00A506AE" w:rsidRDefault="00B410E7" w:rsidP="00A506AE">
            <w:pPr>
              <w:keepNext/>
              <w:ind w:left="-107" w:right="-108"/>
              <w:jc w:val="center"/>
              <w:rPr>
                <w:bCs/>
                <w:sz w:val="20"/>
                <w:szCs w:val="20"/>
              </w:rPr>
            </w:pPr>
          </w:p>
        </w:tc>
        <w:tc>
          <w:tcPr>
            <w:tcW w:w="992" w:type="dxa"/>
            <w:shd w:val="clear" w:color="auto" w:fill="auto"/>
            <w:vAlign w:val="center"/>
          </w:tcPr>
          <w:p w:rsidR="00B410E7" w:rsidRPr="00A506AE" w:rsidRDefault="00B410E7" w:rsidP="00A506AE">
            <w:pPr>
              <w:keepNext/>
              <w:ind w:left="-107" w:right="-108"/>
              <w:jc w:val="center"/>
              <w:rPr>
                <w:bCs/>
                <w:sz w:val="20"/>
                <w:szCs w:val="20"/>
              </w:rPr>
            </w:pPr>
          </w:p>
        </w:tc>
        <w:tc>
          <w:tcPr>
            <w:tcW w:w="1275" w:type="dxa"/>
            <w:shd w:val="clear" w:color="auto" w:fill="auto"/>
            <w:vAlign w:val="center"/>
          </w:tcPr>
          <w:p w:rsidR="00B410E7" w:rsidRPr="00A506AE" w:rsidRDefault="00B410E7" w:rsidP="00A506AE">
            <w:pPr>
              <w:keepNext/>
              <w:ind w:right="-108"/>
              <w:jc w:val="center"/>
              <w:rPr>
                <w:bCs/>
                <w:sz w:val="20"/>
                <w:szCs w:val="20"/>
              </w:rPr>
            </w:pPr>
          </w:p>
        </w:tc>
        <w:tc>
          <w:tcPr>
            <w:tcW w:w="1274" w:type="dxa"/>
            <w:shd w:val="clear" w:color="auto" w:fill="auto"/>
            <w:vAlign w:val="center"/>
          </w:tcPr>
          <w:p w:rsidR="00B410E7" w:rsidRPr="00A506AE" w:rsidRDefault="00B410E7" w:rsidP="00A506AE">
            <w:pPr>
              <w:keepNext/>
              <w:jc w:val="center"/>
              <w:rPr>
                <w:bCs/>
                <w:sz w:val="20"/>
                <w:szCs w:val="20"/>
              </w:rPr>
            </w:pPr>
          </w:p>
        </w:tc>
        <w:tc>
          <w:tcPr>
            <w:tcW w:w="1906" w:type="dxa"/>
            <w:vMerge/>
            <w:vAlign w:val="center"/>
          </w:tcPr>
          <w:p w:rsidR="00B410E7" w:rsidRPr="00A506AE" w:rsidRDefault="00B410E7" w:rsidP="00A506AE">
            <w:pPr>
              <w:keepNext/>
              <w:rPr>
                <w:sz w:val="20"/>
                <w:szCs w:val="20"/>
              </w:rPr>
            </w:pPr>
          </w:p>
        </w:tc>
        <w:tc>
          <w:tcPr>
            <w:tcW w:w="1555" w:type="dxa"/>
            <w:vMerge/>
            <w:shd w:val="clear" w:color="auto" w:fill="auto"/>
            <w:vAlign w:val="center"/>
          </w:tcPr>
          <w:p w:rsidR="00B410E7" w:rsidRPr="00A506AE" w:rsidRDefault="00B410E7" w:rsidP="00A506AE">
            <w:pPr>
              <w:keepNext/>
              <w:rPr>
                <w:sz w:val="20"/>
                <w:szCs w:val="20"/>
              </w:rPr>
            </w:pPr>
          </w:p>
        </w:tc>
      </w:tr>
      <w:tr w:rsidR="00B410E7" w:rsidRPr="00A506AE" w:rsidTr="00E54412">
        <w:trPr>
          <w:trHeight w:val="20"/>
          <w:jc w:val="right"/>
        </w:trPr>
        <w:tc>
          <w:tcPr>
            <w:tcW w:w="713" w:type="dxa"/>
            <w:vMerge/>
            <w:shd w:val="clear" w:color="auto" w:fill="auto"/>
            <w:vAlign w:val="center"/>
          </w:tcPr>
          <w:p w:rsidR="00B410E7" w:rsidRPr="00A506AE" w:rsidRDefault="00B410E7" w:rsidP="00A506AE">
            <w:pPr>
              <w:keepNext/>
              <w:rPr>
                <w:sz w:val="20"/>
                <w:szCs w:val="20"/>
              </w:rPr>
            </w:pPr>
          </w:p>
        </w:tc>
        <w:tc>
          <w:tcPr>
            <w:tcW w:w="3326" w:type="dxa"/>
            <w:vMerge/>
            <w:shd w:val="clear" w:color="auto" w:fill="auto"/>
            <w:vAlign w:val="center"/>
          </w:tcPr>
          <w:p w:rsidR="00B410E7" w:rsidRPr="00A506AE" w:rsidRDefault="00B410E7" w:rsidP="00A506AE">
            <w:pPr>
              <w:keepNext/>
              <w:rPr>
                <w:iCs/>
                <w:sz w:val="20"/>
                <w:szCs w:val="20"/>
              </w:rPr>
            </w:pPr>
          </w:p>
        </w:tc>
        <w:tc>
          <w:tcPr>
            <w:tcW w:w="638" w:type="dxa"/>
            <w:vMerge/>
            <w:shd w:val="clear" w:color="auto" w:fill="auto"/>
            <w:vAlign w:val="center"/>
          </w:tcPr>
          <w:p w:rsidR="00B410E7" w:rsidRPr="00A506AE" w:rsidRDefault="00B410E7" w:rsidP="00A506AE">
            <w:pPr>
              <w:keepNext/>
              <w:rPr>
                <w:sz w:val="20"/>
                <w:szCs w:val="20"/>
              </w:rPr>
            </w:pPr>
          </w:p>
        </w:tc>
        <w:tc>
          <w:tcPr>
            <w:tcW w:w="1140" w:type="dxa"/>
            <w:vAlign w:val="center"/>
          </w:tcPr>
          <w:p w:rsidR="00B410E7" w:rsidRPr="00A506AE" w:rsidRDefault="00B410E7" w:rsidP="00A506AE">
            <w:pPr>
              <w:keepNext/>
              <w:rPr>
                <w:b/>
                <w:bCs/>
                <w:sz w:val="20"/>
                <w:szCs w:val="20"/>
              </w:rPr>
            </w:pPr>
            <w:r w:rsidRPr="00A506AE">
              <w:rPr>
                <w:b/>
                <w:bCs/>
                <w:sz w:val="20"/>
                <w:szCs w:val="20"/>
              </w:rPr>
              <w:t>Всего</w:t>
            </w:r>
          </w:p>
        </w:tc>
        <w:tc>
          <w:tcPr>
            <w:tcW w:w="1423" w:type="dxa"/>
            <w:shd w:val="clear" w:color="auto" w:fill="auto"/>
            <w:vAlign w:val="center"/>
          </w:tcPr>
          <w:p w:rsidR="00B410E7" w:rsidRPr="00A506AE" w:rsidRDefault="00B410E7" w:rsidP="00A506AE">
            <w:pPr>
              <w:keepNext/>
              <w:ind w:left="-107" w:right="-108"/>
              <w:jc w:val="center"/>
              <w:rPr>
                <w:b/>
                <w:bCs/>
                <w:sz w:val="20"/>
                <w:szCs w:val="20"/>
              </w:rPr>
            </w:pPr>
          </w:p>
        </w:tc>
        <w:tc>
          <w:tcPr>
            <w:tcW w:w="1133" w:type="dxa"/>
            <w:gridSpan w:val="2"/>
            <w:shd w:val="clear" w:color="auto" w:fill="auto"/>
            <w:vAlign w:val="center"/>
          </w:tcPr>
          <w:p w:rsidR="00B410E7" w:rsidRPr="00A506AE" w:rsidRDefault="00B410E7" w:rsidP="00A506AE">
            <w:pPr>
              <w:keepNext/>
              <w:ind w:left="-107" w:right="-108"/>
              <w:jc w:val="center"/>
              <w:rPr>
                <w:b/>
                <w:bCs/>
                <w:sz w:val="20"/>
                <w:szCs w:val="20"/>
              </w:rPr>
            </w:pPr>
          </w:p>
        </w:tc>
        <w:tc>
          <w:tcPr>
            <w:tcW w:w="992" w:type="dxa"/>
            <w:shd w:val="clear" w:color="auto" w:fill="auto"/>
            <w:vAlign w:val="center"/>
          </w:tcPr>
          <w:p w:rsidR="00B410E7" w:rsidRPr="00A506AE" w:rsidRDefault="00B410E7" w:rsidP="00A506AE">
            <w:pPr>
              <w:keepNext/>
              <w:ind w:left="-107" w:right="-108"/>
              <w:jc w:val="center"/>
              <w:rPr>
                <w:b/>
                <w:bCs/>
                <w:sz w:val="20"/>
                <w:szCs w:val="20"/>
              </w:rPr>
            </w:pPr>
          </w:p>
        </w:tc>
        <w:tc>
          <w:tcPr>
            <w:tcW w:w="1275" w:type="dxa"/>
            <w:shd w:val="clear" w:color="auto" w:fill="auto"/>
            <w:vAlign w:val="center"/>
          </w:tcPr>
          <w:p w:rsidR="00B410E7" w:rsidRPr="00A506AE" w:rsidRDefault="00B410E7" w:rsidP="00A506AE">
            <w:pPr>
              <w:keepNext/>
              <w:ind w:left="-107" w:right="-108"/>
              <w:jc w:val="center"/>
              <w:rPr>
                <w:b/>
                <w:bCs/>
                <w:sz w:val="20"/>
                <w:szCs w:val="20"/>
              </w:rPr>
            </w:pPr>
          </w:p>
        </w:tc>
        <w:tc>
          <w:tcPr>
            <w:tcW w:w="1274" w:type="dxa"/>
            <w:shd w:val="clear" w:color="auto" w:fill="auto"/>
            <w:vAlign w:val="center"/>
          </w:tcPr>
          <w:p w:rsidR="00B410E7" w:rsidRPr="00A506AE" w:rsidRDefault="00B410E7" w:rsidP="00A506AE">
            <w:pPr>
              <w:keepNext/>
              <w:jc w:val="center"/>
              <w:rPr>
                <w:b/>
                <w:bCs/>
                <w:sz w:val="20"/>
                <w:szCs w:val="20"/>
              </w:rPr>
            </w:pPr>
          </w:p>
        </w:tc>
        <w:tc>
          <w:tcPr>
            <w:tcW w:w="1906" w:type="dxa"/>
            <w:vMerge/>
            <w:vAlign w:val="center"/>
          </w:tcPr>
          <w:p w:rsidR="00B410E7" w:rsidRPr="00A506AE" w:rsidRDefault="00B410E7" w:rsidP="00A506AE">
            <w:pPr>
              <w:keepNext/>
              <w:rPr>
                <w:sz w:val="20"/>
                <w:szCs w:val="20"/>
              </w:rPr>
            </w:pPr>
          </w:p>
        </w:tc>
        <w:tc>
          <w:tcPr>
            <w:tcW w:w="1555" w:type="dxa"/>
            <w:vMerge/>
            <w:shd w:val="clear" w:color="auto" w:fill="auto"/>
            <w:vAlign w:val="center"/>
          </w:tcPr>
          <w:p w:rsidR="00B410E7" w:rsidRPr="00A506AE" w:rsidRDefault="00B410E7" w:rsidP="00A506AE">
            <w:pPr>
              <w:keepNext/>
              <w:rPr>
                <w:sz w:val="20"/>
                <w:szCs w:val="20"/>
              </w:rPr>
            </w:pPr>
          </w:p>
        </w:tc>
      </w:tr>
    </w:tbl>
    <w:p w:rsidR="00FD7C7A" w:rsidRPr="00A506AE" w:rsidRDefault="00FD7C7A" w:rsidP="00A506AE">
      <w:pPr>
        <w:keepNext/>
        <w:jc w:val="center"/>
        <w:rPr>
          <w:b/>
          <w:sz w:val="20"/>
          <w:szCs w:val="20"/>
        </w:rPr>
      </w:pPr>
    </w:p>
    <w:p w:rsidR="00FD7C7A" w:rsidRPr="00A506AE" w:rsidRDefault="00FD7C7A" w:rsidP="00A506AE">
      <w:pPr>
        <w:keepNext/>
        <w:jc w:val="center"/>
        <w:rPr>
          <w:b/>
          <w:sz w:val="20"/>
          <w:szCs w:val="20"/>
        </w:rPr>
      </w:pPr>
    </w:p>
    <w:p w:rsidR="00E54412" w:rsidRPr="00A506AE" w:rsidRDefault="00E54412" w:rsidP="00A506AE">
      <w:pPr>
        <w:keepNext/>
        <w:widowControl w:val="0"/>
        <w:numPr>
          <w:ilvl w:val="0"/>
          <w:numId w:val="13"/>
        </w:numPr>
        <w:shd w:val="clear" w:color="auto" w:fill="FFFFFF"/>
        <w:tabs>
          <w:tab w:val="left" w:pos="1080"/>
        </w:tabs>
        <w:suppressAutoHyphens/>
        <w:autoSpaceDE w:val="0"/>
        <w:ind w:left="0" w:firstLine="540"/>
        <w:jc w:val="both"/>
        <w:rPr>
          <w:b/>
          <w:bCs/>
        </w:rPr>
        <w:sectPr w:rsidR="00E54412" w:rsidRPr="00A506AE" w:rsidSect="00E54412">
          <w:pgSz w:w="16838" w:h="11906" w:orient="landscape"/>
          <w:pgMar w:top="709" w:right="851" w:bottom="1559" w:left="851" w:header="709" w:footer="709" w:gutter="0"/>
          <w:cols w:space="708"/>
          <w:docGrid w:linePitch="360"/>
        </w:sectPr>
      </w:pPr>
    </w:p>
    <w:p w:rsidR="0007656C" w:rsidRPr="008123FA" w:rsidRDefault="0007656C" w:rsidP="00A506AE">
      <w:pPr>
        <w:keepNext/>
        <w:widowControl w:val="0"/>
        <w:numPr>
          <w:ilvl w:val="0"/>
          <w:numId w:val="13"/>
        </w:numPr>
        <w:shd w:val="clear" w:color="auto" w:fill="FFFFFF"/>
        <w:tabs>
          <w:tab w:val="left" w:pos="1080"/>
        </w:tabs>
        <w:suppressAutoHyphens/>
        <w:autoSpaceDE w:val="0"/>
        <w:ind w:left="0" w:firstLine="540"/>
        <w:jc w:val="both"/>
        <w:rPr>
          <w:b/>
          <w:bCs/>
        </w:rPr>
      </w:pPr>
      <w:r w:rsidRPr="008123FA">
        <w:rPr>
          <w:b/>
          <w:bCs/>
        </w:rPr>
        <w:lastRenderedPageBreak/>
        <w:t>Структура инвестиций.</w:t>
      </w:r>
    </w:p>
    <w:p w:rsidR="0007656C" w:rsidRPr="008123FA" w:rsidRDefault="0007656C" w:rsidP="00A506AE">
      <w:pPr>
        <w:keepNext/>
        <w:shd w:val="clear" w:color="auto" w:fill="FFFFFF"/>
        <w:ind w:right="-52" w:firstLine="540"/>
        <w:jc w:val="both"/>
      </w:pPr>
      <w:r w:rsidRPr="008123FA">
        <w:rPr>
          <w:spacing w:val="-1"/>
        </w:rPr>
        <w:t>Общий объём средств, необходимый на первоочередные мероприя</w:t>
      </w:r>
      <w:r w:rsidRPr="008123FA">
        <w:rPr>
          <w:spacing w:val="-1"/>
        </w:rPr>
        <w:softHyphen/>
      </w:r>
      <w:r w:rsidRPr="008123FA">
        <w:t xml:space="preserve">тия по модернизации объектов </w:t>
      </w:r>
      <w:proofErr w:type="spellStart"/>
      <w:r w:rsidR="00E71013" w:rsidRPr="008123FA">
        <w:t>улично</w:t>
      </w:r>
      <w:proofErr w:type="spellEnd"/>
      <w:r w:rsidR="00E71013" w:rsidRPr="008123FA">
        <w:t xml:space="preserve"> – дорожной сети  </w:t>
      </w:r>
      <w:r w:rsidR="006B36EE" w:rsidRPr="008123FA">
        <w:t xml:space="preserve">инфраструктуры сельского поселения </w:t>
      </w:r>
      <w:r w:rsidR="00526A03" w:rsidRPr="008123FA">
        <w:t xml:space="preserve">Александровка </w:t>
      </w:r>
      <w:r w:rsidR="001C5A56" w:rsidRPr="008123FA">
        <w:t>на 2017</w:t>
      </w:r>
      <w:r w:rsidRPr="008123FA">
        <w:t xml:space="preserve"> - 2032 годы, составляет </w:t>
      </w:r>
      <w:r w:rsidR="00B12F2F" w:rsidRPr="008123FA">
        <w:t>12538,9</w:t>
      </w:r>
      <w:r w:rsidRPr="008123FA">
        <w:t xml:space="preserve"> тыс. рублей. Из них наибольшая доля требуется на </w:t>
      </w:r>
      <w:r w:rsidR="00893C3B" w:rsidRPr="008123FA">
        <w:t xml:space="preserve">ремонт </w:t>
      </w:r>
      <w:r w:rsidRPr="008123FA">
        <w:t xml:space="preserve"> </w:t>
      </w:r>
      <w:r w:rsidR="00893C3B" w:rsidRPr="008123FA">
        <w:t>автомобильных дорог</w:t>
      </w:r>
    </w:p>
    <w:p w:rsidR="0007656C" w:rsidRPr="008123FA" w:rsidRDefault="0007656C" w:rsidP="00A506AE">
      <w:pPr>
        <w:keepNext/>
        <w:shd w:val="clear" w:color="auto" w:fill="FFFFFF"/>
        <w:ind w:right="-52" w:firstLine="540"/>
        <w:jc w:val="both"/>
      </w:pPr>
      <w:r w:rsidRPr="008123FA">
        <w:t xml:space="preserve">Распределение планового объёма инвестиций по </w:t>
      </w:r>
      <w:r w:rsidR="0076508B" w:rsidRPr="008123FA">
        <w:t>транспортной инфраструктуре</w:t>
      </w:r>
      <w:r w:rsidRPr="008123FA">
        <w:t xml:space="preserve"> с учётом реализуемых и планируемых к реализации проектов развития </w:t>
      </w:r>
      <w:r w:rsidR="0076508B" w:rsidRPr="008123FA">
        <w:t>уличн</w:t>
      </w:r>
      <w:proofErr w:type="gramStart"/>
      <w:r w:rsidR="0076508B" w:rsidRPr="008123FA">
        <w:t>о-</w:t>
      </w:r>
      <w:proofErr w:type="gramEnd"/>
      <w:r w:rsidR="0076508B" w:rsidRPr="008123FA">
        <w:t xml:space="preserve"> дорожной сети</w:t>
      </w:r>
      <w:r w:rsidRPr="008123FA">
        <w:t>, а также их приоритетности потребности в финансовы</w:t>
      </w:r>
      <w:r w:rsidR="001C5A56" w:rsidRPr="008123FA">
        <w:t>х вложениях распределены на 2017</w:t>
      </w:r>
      <w:r w:rsidRPr="008123FA">
        <w:t xml:space="preserve"> – 2032 годы. Полученные результаты (в цен</w:t>
      </w:r>
      <w:r w:rsidR="00E71013" w:rsidRPr="008123FA">
        <w:t>ах 2016 года) приведены в таб.</w:t>
      </w:r>
      <w:r w:rsidRPr="008123FA">
        <w:t>.</w:t>
      </w:r>
      <w:r w:rsidR="0076508B" w:rsidRPr="008123FA">
        <w:t>7</w:t>
      </w:r>
    </w:p>
    <w:p w:rsidR="0007656C" w:rsidRPr="008123FA" w:rsidRDefault="0007656C" w:rsidP="00A506AE">
      <w:pPr>
        <w:keepNext/>
        <w:shd w:val="clear" w:color="auto" w:fill="FFFFFF"/>
        <w:jc w:val="both"/>
        <w:rPr>
          <w:b/>
          <w:spacing w:val="-1"/>
        </w:rPr>
      </w:pPr>
    </w:p>
    <w:p w:rsidR="0007656C" w:rsidRDefault="0007656C" w:rsidP="00A506AE">
      <w:pPr>
        <w:keepNext/>
        <w:shd w:val="clear" w:color="auto" w:fill="FFFFFF"/>
        <w:ind w:firstLine="540"/>
        <w:jc w:val="both"/>
        <w:rPr>
          <w:b/>
        </w:rPr>
      </w:pPr>
      <w:r w:rsidRPr="008123FA">
        <w:rPr>
          <w:b/>
          <w:spacing w:val="-1"/>
        </w:rPr>
        <w:t xml:space="preserve">Таблица </w:t>
      </w:r>
      <w:r w:rsidR="00265AC6" w:rsidRPr="008123FA">
        <w:rPr>
          <w:b/>
          <w:spacing w:val="-1"/>
        </w:rPr>
        <w:t>7</w:t>
      </w:r>
      <w:r w:rsidRPr="008123FA">
        <w:rPr>
          <w:b/>
          <w:spacing w:val="-1"/>
        </w:rPr>
        <w:t>. Распределение объёма ин</w:t>
      </w:r>
      <w:r w:rsidR="00E40A3C" w:rsidRPr="008123FA">
        <w:rPr>
          <w:b/>
          <w:spacing w:val="-1"/>
        </w:rPr>
        <w:t>вестиций на период реализации ПТ</w:t>
      </w:r>
      <w:r w:rsidRPr="008123FA">
        <w:rPr>
          <w:b/>
          <w:spacing w:val="-1"/>
        </w:rPr>
        <w:t>Р  сель</w:t>
      </w:r>
      <w:r w:rsidRPr="008123FA">
        <w:rPr>
          <w:b/>
          <w:spacing w:val="-1"/>
        </w:rPr>
        <w:softHyphen/>
      </w:r>
      <w:r w:rsidRPr="008123FA">
        <w:rPr>
          <w:b/>
        </w:rPr>
        <w:t>ского поселения</w:t>
      </w:r>
      <w:r w:rsidR="00746D3F" w:rsidRPr="008123FA">
        <w:rPr>
          <w:b/>
        </w:rPr>
        <w:t xml:space="preserve"> сельского поселения </w:t>
      </w:r>
      <w:r w:rsidR="00526A03" w:rsidRPr="008123FA">
        <w:rPr>
          <w:b/>
        </w:rPr>
        <w:t>Александровка</w:t>
      </w:r>
      <w:r w:rsidRPr="008123FA">
        <w:rPr>
          <w:b/>
        </w:rPr>
        <w:t>, тыс. руб.</w:t>
      </w:r>
    </w:p>
    <w:p w:rsidR="00BD287D" w:rsidRPr="00EE65C8" w:rsidRDefault="00BD287D" w:rsidP="00A506AE">
      <w:pPr>
        <w:keepNext/>
        <w:shd w:val="clear" w:color="auto" w:fill="FFFFFF"/>
        <w:ind w:firstLine="540"/>
        <w:jc w:val="both"/>
        <w:rPr>
          <w:b/>
        </w:rPr>
      </w:pPr>
    </w:p>
    <w:tbl>
      <w:tblPr>
        <w:tblW w:w="9781" w:type="dxa"/>
        <w:tblInd w:w="40" w:type="dxa"/>
        <w:tblLayout w:type="fixed"/>
        <w:tblCellMar>
          <w:left w:w="40" w:type="dxa"/>
          <w:right w:w="40" w:type="dxa"/>
        </w:tblCellMar>
        <w:tblLook w:val="0000" w:firstRow="0" w:lastRow="0" w:firstColumn="0" w:lastColumn="0" w:noHBand="0" w:noVBand="0"/>
      </w:tblPr>
      <w:tblGrid>
        <w:gridCol w:w="476"/>
        <w:gridCol w:w="1504"/>
        <w:gridCol w:w="1564"/>
        <w:gridCol w:w="1179"/>
        <w:gridCol w:w="640"/>
        <w:gridCol w:w="680"/>
        <w:gridCol w:w="680"/>
        <w:gridCol w:w="721"/>
        <w:gridCol w:w="763"/>
        <w:gridCol w:w="724"/>
        <w:gridCol w:w="850"/>
      </w:tblGrid>
      <w:tr w:rsidR="0007656C" w:rsidRPr="00EE65C8" w:rsidTr="00537DAB">
        <w:trPr>
          <w:gridAfter w:val="7"/>
          <w:wAfter w:w="5058" w:type="dxa"/>
          <w:trHeight w:hRule="exact" w:val="312"/>
        </w:trPr>
        <w:tc>
          <w:tcPr>
            <w:tcW w:w="476" w:type="dxa"/>
            <w:vMerge w:val="restart"/>
            <w:tcBorders>
              <w:top w:val="single" w:sz="4" w:space="0" w:color="000000"/>
              <w:left w:val="single" w:sz="4" w:space="0" w:color="000000"/>
            </w:tcBorders>
            <w:shd w:val="clear" w:color="auto" w:fill="FFFFFF"/>
            <w:vAlign w:val="center"/>
          </w:tcPr>
          <w:p w:rsidR="0007656C" w:rsidRPr="00EE65C8" w:rsidRDefault="0007656C" w:rsidP="00A506AE">
            <w:pPr>
              <w:keepNext/>
              <w:shd w:val="clear" w:color="auto" w:fill="FFFFFF"/>
              <w:snapToGrid w:val="0"/>
              <w:ind w:left="34"/>
              <w:jc w:val="center"/>
              <w:rPr>
                <w:rFonts w:eastAsia="Arial"/>
                <w:b/>
              </w:rPr>
            </w:pPr>
            <w:r w:rsidRPr="00EE65C8">
              <w:rPr>
                <w:rFonts w:eastAsia="Arial"/>
                <w:b/>
              </w:rPr>
              <w:t>№</w:t>
            </w:r>
          </w:p>
        </w:tc>
        <w:tc>
          <w:tcPr>
            <w:tcW w:w="1504" w:type="dxa"/>
            <w:vMerge w:val="restart"/>
            <w:tcBorders>
              <w:top w:val="single" w:sz="4" w:space="0" w:color="000000"/>
              <w:left w:val="single" w:sz="4" w:space="0" w:color="000000"/>
            </w:tcBorders>
            <w:shd w:val="clear" w:color="auto" w:fill="FFFFFF"/>
            <w:vAlign w:val="center"/>
          </w:tcPr>
          <w:p w:rsidR="0007656C" w:rsidRPr="00EE65C8" w:rsidRDefault="0007656C" w:rsidP="00A506AE">
            <w:pPr>
              <w:keepNext/>
              <w:shd w:val="clear" w:color="auto" w:fill="FFFFFF"/>
              <w:snapToGrid w:val="0"/>
              <w:ind w:left="20"/>
              <w:jc w:val="center"/>
              <w:rPr>
                <w:b/>
              </w:rPr>
            </w:pPr>
            <w:r w:rsidRPr="00EE65C8">
              <w:rPr>
                <w:b/>
              </w:rPr>
              <w:t>Виды услуг</w:t>
            </w:r>
          </w:p>
        </w:tc>
        <w:tc>
          <w:tcPr>
            <w:tcW w:w="1564" w:type="dxa"/>
            <w:tcBorders>
              <w:top w:val="single" w:sz="4" w:space="0" w:color="000000"/>
              <w:left w:val="single" w:sz="4" w:space="0" w:color="000000"/>
              <w:bottom w:val="single" w:sz="4" w:space="0" w:color="000000"/>
            </w:tcBorders>
            <w:shd w:val="clear" w:color="auto" w:fill="FFFFFF"/>
            <w:vAlign w:val="center"/>
          </w:tcPr>
          <w:p w:rsidR="0007656C" w:rsidRPr="00EE65C8" w:rsidRDefault="0007656C" w:rsidP="00A506AE">
            <w:pPr>
              <w:keepNext/>
              <w:shd w:val="clear" w:color="auto" w:fill="FFFFFF"/>
              <w:snapToGrid w:val="0"/>
              <w:ind w:left="77"/>
              <w:jc w:val="center"/>
              <w:rPr>
                <w:b/>
              </w:rPr>
            </w:pPr>
            <w:r w:rsidRPr="00EE65C8">
              <w:rPr>
                <w:b/>
              </w:rPr>
              <w:t>Инвестиции на реализацию программы</w:t>
            </w:r>
          </w:p>
        </w:tc>
        <w:tc>
          <w:tcPr>
            <w:tcW w:w="1179" w:type="dxa"/>
            <w:tcBorders>
              <w:top w:val="single" w:sz="4" w:space="0" w:color="000000"/>
              <w:left w:val="single" w:sz="4" w:space="0" w:color="000000"/>
              <w:right w:val="single" w:sz="4" w:space="0" w:color="000000"/>
            </w:tcBorders>
            <w:shd w:val="clear" w:color="auto" w:fill="FFFFFF"/>
            <w:vAlign w:val="center"/>
          </w:tcPr>
          <w:p w:rsidR="0007656C" w:rsidRPr="00EE65C8" w:rsidRDefault="0007656C" w:rsidP="00A506AE">
            <w:pPr>
              <w:keepNext/>
              <w:shd w:val="clear" w:color="auto" w:fill="FFFFFF"/>
              <w:snapToGrid w:val="0"/>
              <w:ind w:left="-40"/>
              <w:jc w:val="center"/>
              <w:rPr>
                <w:b/>
                <w:bCs/>
              </w:rPr>
            </w:pPr>
          </w:p>
        </w:tc>
      </w:tr>
      <w:tr w:rsidR="0007656C" w:rsidRPr="00EE65C8" w:rsidTr="00EE65C8">
        <w:trPr>
          <w:trHeight w:hRule="exact" w:val="883"/>
        </w:trPr>
        <w:tc>
          <w:tcPr>
            <w:tcW w:w="476" w:type="dxa"/>
            <w:vMerge/>
            <w:tcBorders>
              <w:left w:val="single" w:sz="4" w:space="0" w:color="000000"/>
              <w:bottom w:val="single" w:sz="4" w:space="0" w:color="000000"/>
            </w:tcBorders>
            <w:shd w:val="clear" w:color="auto" w:fill="FFFFFF"/>
            <w:vAlign w:val="center"/>
          </w:tcPr>
          <w:p w:rsidR="0007656C" w:rsidRPr="00EE65C8" w:rsidRDefault="0007656C" w:rsidP="00A506AE">
            <w:pPr>
              <w:keepNext/>
              <w:snapToGrid w:val="0"/>
              <w:jc w:val="center"/>
              <w:rPr>
                <w:b/>
              </w:rPr>
            </w:pPr>
          </w:p>
        </w:tc>
        <w:tc>
          <w:tcPr>
            <w:tcW w:w="1504" w:type="dxa"/>
            <w:vMerge/>
            <w:tcBorders>
              <w:left w:val="single" w:sz="4" w:space="0" w:color="000000"/>
              <w:bottom w:val="single" w:sz="4" w:space="0" w:color="000000"/>
            </w:tcBorders>
            <w:shd w:val="clear" w:color="auto" w:fill="FFFFFF"/>
            <w:vAlign w:val="center"/>
          </w:tcPr>
          <w:p w:rsidR="0007656C" w:rsidRPr="00EE65C8" w:rsidRDefault="0007656C" w:rsidP="00A506AE">
            <w:pPr>
              <w:keepNext/>
              <w:shd w:val="clear" w:color="auto" w:fill="FFFFFF"/>
              <w:snapToGrid w:val="0"/>
              <w:jc w:val="center"/>
              <w:rPr>
                <w:b/>
              </w:rPr>
            </w:pPr>
          </w:p>
        </w:tc>
        <w:tc>
          <w:tcPr>
            <w:tcW w:w="1564" w:type="dxa"/>
            <w:tcBorders>
              <w:top w:val="single" w:sz="4" w:space="0" w:color="000000"/>
              <w:left w:val="single" w:sz="4" w:space="0" w:color="000000"/>
              <w:bottom w:val="single" w:sz="4" w:space="0" w:color="000000"/>
            </w:tcBorders>
            <w:shd w:val="clear" w:color="auto" w:fill="FFFFFF"/>
            <w:vAlign w:val="center"/>
          </w:tcPr>
          <w:p w:rsidR="0007656C" w:rsidRPr="00EE65C8" w:rsidRDefault="0007656C" w:rsidP="00A506AE">
            <w:pPr>
              <w:keepNext/>
              <w:shd w:val="clear" w:color="auto" w:fill="FFFFFF"/>
              <w:snapToGrid w:val="0"/>
              <w:jc w:val="center"/>
              <w:rPr>
                <w:b/>
              </w:rPr>
            </w:pPr>
            <w:r w:rsidRPr="00EE65C8">
              <w:rPr>
                <w:b/>
              </w:rPr>
              <w:t>2016</w:t>
            </w:r>
          </w:p>
        </w:tc>
        <w:tc>
          <w:tcPr>
            <w:tcW w:w="1179" w:type="dxa"/>
            <w:tcBorders>
              <w:top w:val="single" w:sz="4" w:space="0" w:color="000000"/>
              <w:left w:val="single" w:sz="4" w:space="0" w:color="000000"/>
              <w:bottom w:val="single" w:sz="4" w:space="0" w:color="000000"/>
            </w:tcBorders>
            <w:shd w:val="clear" w:color="auto" w:fill="FFFFFF"/>
            <w:vAlign w:val="center"/>
          </w:tcPr>
          <w:p w:rsidR="0007656C" w:rsidRPr="00EE65C8" w:rsidRDefault="0007656C" w:rsidP="00A506AE">
            <w:pPr>
              <w:keepNext/>
              <w:shd w:val="clear" w:color="auto" w:fill="FFFFFF"/>
              <w:snapToGrid w:val="0"/>
              <w:jc w:val="center"/>
              <w:rPr>
                <w:b/>
              </w:rPr>
            </w:pPr>
            <w:r w:rsidRPr="00EE65C8">
              <w:rPr>
                <w:b/>
              </w:rPr>
              <w:t>2017</w:t>
            </w:r>
          </w:p>
        </w:tc>
        <w:tc>
          <w:tcPr>
            <w:tcW w:w="640" w:type="dxa"/>
            <w:tcBorders>
              <w:top w:val="single" w:sz="4" w:space="0" w:color="000000"/>
              <w:left w:val="single" w:sz="4" w:space="0" w:color="000000"/>
              <w:bottom w:val="single" w:sz="4" w:space="0" w:color="000000"/>
            </w:tcBorders>
            <w:shd w:val="clear" w:color="auto" w:fill="FFFFFF"/>
            <w:vAlign w:val="center"/>
          </w:tcPr>
          <w:p w:rsidR="0007656C" w:rsidRPr="00EE65C8" w:rsidRDefault="0007656C" w:rsidP="00A506AE">
            <w:pPr>
              <w:keepNext/>
              <w:shd w:val="clear" w:color="auto" w:fill="FFFFFF"/>
              <w:snapToGrid w:val="0"/>
              <w:ind w:left="-40"/>
              <w:jc w:val="center"/>
              <w:rPr>
                <w:b/>
              </w:rPr>
            </w:pPr>
            <w:r w:rsidRPr="00EE65C8">
              <w:rPr>
                <w:b/>
              </w:rPr>
              <w:t>2018</w:t>
            </w:r>
          </w:p>
        </w:tc>
        <w:tc>
          <w:tcPr>
            <w:tcW w:w="680" w:type="dxa"/>
            <w:tcBorders>
              <w:top w:val="single" w:sz="4" w:space="0" w:color="000000"/>
              <w:left w:val="single" w:sz="4" w:space="0" w:color="000000"/>
              <w:bottom w:val="single" w:sz="4" w:space="0" w:color="000000"/>
            </w:tcBorders>
            <w:shd w:val="clear" w:color="auto" w:fill="FFFFFF"/>
            <w:vAlign w:val="center"/>
          </w:tcPr>
          <w:p w:rsidR="0007656C" w:rsidRPr="00EE65C8" w:rsidRDefault="0007656C" w:rsidP="00A506AE">
            <w:pPr>
              <w:keepNext/>
              <w:shd w:val="clear" w:color="auto" w:fill="FFFFFF"/>
              <w:snapToGrid w:val="0"/>
              <w:jc w:val="center"/>
              <w:rPr>
                <w:b/>
              </w:rPr>
            </w:pPr>
            <w:r w:rsidRPr="00EE65C8">
              <w:rPr>
                <w:b/>
              </w:rPr>
              <w:t>2019</w:t>
            </w:r>
          </w:p>
        </w:tc>
        <w:tc>
          <w:tcPr>
            <w:tcW w:w="680" w:type="dxa"/>
            <w:tcBorders>
              <w:top w:val="single" w:sz="4" w:space="0" w:color="000000"/>
              <w:left w:val="single" w:sz="4" w:space="0" w:color="000000"/>
              <w:bottom w:val="single" w:sz="4" w:space="0" w:color="000000"/>
            </w:tcBorders>
            <w:shd w:val="clear" w:color="auto" w:fill="FFFFFF"/>
            <w:vAlign w:val="center"/>
          </w:tcPr>
          <w:p w:rsidR="0007656C" w:rsidRPr="00EE65C8" w:rsidRDefault="0007656C" w:rsidP="00A506AE">
            <w:pPr>
              <w:keepNext/>
              <w:shd w:val="clear" w:color="auto" w:fill="FFFFFF"/>
              <w:snapToGrid w:val="0"/>
              <w:jc w:val="center"/>
              <w:rPr>
                <w:b/>
              </w:rPr>
            </w:pPr>
            <w:r w:rsidRPr="00EE65C8">
              <w:rPr>
                <w:b/>
              </w:rPr>
              <w:t>2020</w:t>
            </w:r>
          </w:p>
        </w:tc>
        <w:tc>
          <w:tcPr>
            <w:tcW w:w="721" w:type="dxa"/>
            <w:tcBorders>
              <w:top w:val="single" w:sz="4" w:space="0" w:color="000000"/>
              <w:left w:val="single" w:sz="4" w:space="0" w:color="000000"/>
              <w:bottom w:val="single" w:sz="4" w:space="0" w:color="000000"/>
            </w:tcBorders>
            <w:shd w:val="clear" w:color="auto" w:fill="FFFFFF"/>
            <w:vAlign w:val="center"/>
          </w:tcPr>
          <w:p w:rsidR="0007656C" w:rsidRPr="00EE65C8" w:rsidRDefault="0007656C" w:rsidP="00A506AE">
            <w:pPr>
              <w:keepNext/>
              <w:shd w:val="clear" w:color="auto" w:fill="FFFFFF"/>
              <w:snapToGrid w:val="0"/>
              <w:jc w:val="center"/>
              <w:rPr>
                <w:b/>
              </w:rPr>
            </w:pPr>
            <w:r w:rsidRPr="00EE65C8">
              <w:rPr>
                <w:b/>
              </w:rPr>
              <w:t>2021-2026</w:t>
            </w:r>
          </w:p>
        </w:tc>
        <w:tc>
          <w:tcPr>
            <w:tcW w:w="763" w:type="dxa"/>
            <w:tcBorders>
              <w:top w:val="single" w:sz="4" w:space="0" w:color="000000"/>
              <w:left w:val="single" w:sz="4" w:space="0" w:color="000000"/>
              <w:bottom w:val="single" w:sz="4" w:space="0" w:color="000000"/>
              <w:right w:val="single" w:sz="4" w:space="0" w:color="auto"/>
            </w:tcBorders>
            <w:shd w:val="clear" w:color="auto" w:fill="FFFFFF"/>
            <w:vAlign w:val="center"/>
          </w:tcPr>
          <w:p w:rsidR="0007656C" w:rsidRPr="00EE65C8" w:rsidRDefault="0007656C" w:rsidP="00A506AE">
            <w:pPr>
              <w:keepNext/>
              <w:shd w:val="clear" w:color="auto" w:fill="FFFFFF"/>
              <w:snapToGrid w:val="0"/>
              <w:jc w:val="center"/>
              <w:rPr>
                <w:b/>
              </w:rPr>
            </w:pPr>
            <w:r w:rsidRPr="00EE65C8">
              <w:rPr>
                <w:b/>
              </w:rPr>
              <w:t>2027-2031</w:t>
            </w:r>
          </w:p>
        </w:tc>
        <w:tc>
          <w:tcPr>
            <w:tcW w:w="724" w:type="dxa"/>
            <w:tcBorders>
              <w:top w:val="single" w:sz="4" w:space="0" w:color="000000"/>
              <w:left w:val="single" w:sz="4" w:space="0" w:color="auto"/>
              <w:bottom w:val="single" w:sz="4" w:space="0" w:color="000000"/>
            </w:tcBorders>
            <w:shd w:val="clear" w:color="auto" w:fill="FFFFFF"/>
            <w:vAlign w:val="center"/>
          </w:tcPr>
          <w:p w:rsidR="0007656C" w:rsidRPr="00EE65C8" w:rsidRDefault="0007656C" w:rsidP="00A506AE">
            <w:pPr>
              <w:keepNext/>
              <w:shd w:val="clear" w:color="auto" w:fill="FFFFFF"/>
              <w:snapToGrid w:val="0"/>
              <w:jc w:val="center"/>
              <w:rPr>
                <w:b/>
              </w:rPr>
            </w:pPr>
            <w:r w:rsidRPr="00EE65C8">
              <w:rPr>
                <w:b/>
              </w:rPr>
              <w:t>2032</w:t>
            </w:r>
          </w:p>
        </w:tc>
        <w:tc>
          <w:tcPr>
            <w:tcW w:w="850" w:type="dxa"/>
            <w:tcBorders>
              <w:top w:val="single" w:sz="4" w:space="0" w:color="auto"/>
              <w:left w:val="single" w:sz="4" w:space="0" w:color="000000"/>
              <w:bottom w:val="single" w:sz="4" w:space="0" w:color="000000"/>
              <w:right w:val="single" w:sz="4" w:space="0" w:color="000000"/>
            </w:tcBorders>
            <w:shd w:val="clear" w:color="auto" w:fill="FFFFFF"/>
            <w:vAlign w:val="center"/>
          </w:tcPr>
          <w:p w:rsidR="0007656C" w:rsidRPr="00EE65C8" w:rsidRDefault="00E642C2" w:rsidP="00537DAB">
            <w:pPr>
              <w:keepNext/>
              <w:shd w:val="clear" w:color="auto" w:fill="FFFFFF"/>
              <w:snapToGrid w:val="0"/>
              <w:rPr>
                <w:b/>
              </w:rPr>
            </w:pPr>
            <w:r w:rsidRPr="00EE65C8">
              <w:rPr>
                <w:b/>
              </w:rPr>
              <w:t>всего</w:t>
            </w:r>
          </w:p>
        </w:tc>
      </w:tr>
      <w:tr w:rsidR="00BD287D" w:rsidRPr="00EE65C8" w:rsidTr="00EE65C8">
        <w:trPr>
          <w:trHeight w:hRule="exact" w:val="293"/>
        </w:trPr>
        <w:tc>
          <w:tcPr>
            <w:tcW w:w="476" w:type="dxa"/>
            <w:tcBorders>
              <w:left w:val="single" w:sz="4" w:space="0" w:color="000000"/>
              <w:bottom w:val="single" w:sz="4" w:space="0" w:color="000000"/>
            </w:tcBorders>
            <w:shd w:val="clear" w:color="auto" w:fill="FFFFFF"/>
            <w:vAlign w:val="center"/>
          </w:tcPr>
          <w:p w:rsidR="00BD287D" w:rsidRPr="00EE65C8" w:rsidRDefault="00BD287D" w:rsidP="00A506AE">
            <w:pPr>
              <w:keepNext/>
              <w:shd w:val="clear" w:color="auto" w:fill="FFFFFF"/>
              <w:snapToGrid w:val="0"/>
              <w:jc w:val="center"/>
            </w:pPr>
            <w:r w:rsidRPr="00EE65C8">
              <w:t>1</w:t>
            </w:r>
          </w:p>
        </w:tc>
        <w:tc>
          <w:tcPr>
            <w:tcW w:w="1504" w:type="dxa"/>
            <w:tcBorders>
              <w:left w:val="single" w:sz="4" w:space="0" w:color="000000"/>
              <w:bottom w:val="single" w:sz="4" w:space="0" w:color="000000"/>
            </w:tcBorders>
            <w:shd w:val="clear" w:color="auto" w:fill="FFFFFF"/>
            <w:vAlign w:val="center"/>
          </w:tcPr>
          <w:p w:rsidR="00BD287D" w:rsidRPr="00EE65C8" w:rsidRDefault="00BD287D" w:rsidP="00A506AE">
            <w:pPr>
              <w:keepNext/>
              <w:shd w:val="clear" w:color="auto" w:fill="FFFFFF"/>
              <w:snapToGrid w:val="0"/>
            </w:pPr>
            <w:r w:rsidRPr="00EE65C8">
              <w:t>Ремонт дорог</w:t>
            </w:r>
          </w:p>
          <w:p w:rsidR="00BD287D" w:rsidRPr="00EE65C8" w:rsidRDefault="00BD287D" w:rsidP="00A506AE">
            <w:pPr>
              <w:keepNext/>
              <w:shd w:val="clear" w:color="auto" w:fill="FFFFFF"/>
              <w:snapToGrid w:val="0"/>
            </w:pPr>
          </w:p>
          <w:p w:rsidR="00BD287D" w:rsidRPr="00EE65C8" w:rsidRDefault="00BD287D" w:rsidP="00A506AE">
            <w:pPr>
              <w:keepNext/>
              <w:shd w:val="clear" w:color="auto" w:fill="FFFFFF"/>
              <w:snapToGrid w:val="0"/>
            </w:pPr>
          </w:p>
          <w:p w:rsidR="00BD287D" w:rsidRPr="00EE65C8" w:rsidRDefault="00BD287D" w:rsidP="00A506AE">
            <w:pPr>
              <w:keepNext/>
              <w:shd w:val="clear" w:color="auto" w:fill="FFFFFF"/>
              <w:snapToGrid w:val="0"/>
            </w:pPr>
            <w:proofErr w:type="spellStart"/>
            <w:r w:rsidRPr="00EE65C8">
              <w:t>сетидорожной</w:t>
            </w:r>
            <w:proofErr w:type="spellEnd"/>
            <w:r w:rsidRPr="00EE65C8">
              <w:t xml:space="preserve"> </w:t>
            </w:r>
          </w:p>
        </w:tc>
        <w:tc>
          <w:tcPr>
            <w:tcW w:w="1564" w:type="dxa"/>
            <w:tcBorders>
              <w:top w:val="single" w:sz="4" w:space="0" w:color="000000"/>
              <w:left w:val="single" w:sz="4" w:space="0" w:color="000000"/>
              <w:bottom w:val="single" w:sz="4" w:space="0" w:color="000000"/>
            </w:tcBorders>
            <w:shd w:val="clear" w:color="auto" w:fill="FFFFFF"/>
            <w:vAlign w:val="center"/>
          </w:tcPr>
          <w:p w:rsidR="00BD287D" w:rsidRPr="00EE65C8" w:rsidRDefault="00BD287D" w:rsidP="00A506AE">
            <w:pPr>
              <w:keepNext/>
              <w:shd w:val="clear" w:color="auto" w:fill="FFFFFF"/>
              <w:snapToGrid w:val="0"/>
              <w:jc w:val="center"/>
            </w:pPr>
            <w:r w:rsidRPr="00EE65C8">
              <w:t>164,604</w:t>
            </w:r>
          </w:p>
        </w:tc>
        <w:tc>
          <w:tcPr>
            <w:tcW w:w="1179" w:type="dxa"/>
            <w:tcBorders>
              <w:top w:val="single" w:sz="4" w:space="0" w:color="000000"/>
              <w:left w:val="single" w:sz="4" w:space="0" w:color="000000"/>
              <w:bottom w:val="single" w:sz="4" w:space="0" w:color="000000"/>
            </w:tcBorders>
            <w:shd w:val="clear" w:color="auto" w:fill="FFFFFF"/>
            <w:vAlign w:val="center"/>
          </w:tcPr>
          <w:p w:rsidR="00BD287D" w:rsidRPr="00EE65C8" w:rsidRDefault="00BD287D" w:rsidP="00A506AE">
            <w:pPr>
              <w:keepNext/>
              <w:shd w:val="clear" w:color="auto" w:fill="FFFFFF"/>
              <w:snapToGrid w:val="0"/>
              <w:jc w:val="center"/>
            </w:pPr>
            <w:r w:rsidRPr="00EE65C8">
              <w:t>164,6</w:t>
            </w:r>
          </w:p>
        </w:tc>
        <w:tc>
          <w:tcPr>
            <w:tcW w:w="640" w:type="dxa"/>
            <w:tcBorders>
              <w:top w:val="single" w:sz="4" w:space="0" w:color="000000"/>
              <w:left w:val="single" w:sz="4" w:space="0" w:color="000000"/>
              <w:bottom w:val="single" w:sz="4" w:space="0" w:color="000000"/>
            </w:tcBorders>
            <w:shd w:val="clear" w:color="auto" w:fill="FFFFFF"/>
          </w:tcPr>
          <w:p w:rsidR="00BD287D" w:rsidRPr="00EE65C8" w:rsidRDefault="00BD287D">
            <w:r w:rsidRPr="00EE65C8">
              <w:t>164,6</w:t>
            </w:r>
          </w:p>
        </w:tc>
        <w:tc>
          <w:tcPr>
            <w:tcW w:w="680" w:type="dxa"/>
            <w:tcBorders>
              <w:top w:val="single" w:sz="4" w:space="0" w:color="000000"/>
              <w:left w:val="single" w:sz="4" w:space="0" w:color="000000"/>
              <w:bottom w:val="single" w:sz="4" w:space="0" w:color="000000"/>
            </w:tcBorders>
            <w:shd w:val="clear" w:color="auto" w:fill="FFFFFF"/>
          </w:tcPr>
          <w:p w:rsidR="00BD287D" w:rsidRPr="00EE65C8" w:rsidRDefault="00BD287D">
            <w:r w:rsidRPr="00EE65C8">
              <w:t>164,6</w:t>
            </w:r>
          </w:p>
        </w:tc>
        <w:tc>
          <w:tcPr>
            <w:tcW w:w="680" w:type="dxa"/>
            <w:tcBorders>
              <w:top w:val="single" w:sz="4" w:space="0" w:color="000000"/>
              <w:left w:val="single" w:sz="4" w:space="0" w:color="000000"/>
              <w:bottom w:val="single" w:sz="4" w:space="0" w:color="000000"/>
            </w:tcBorders>
            <w:shd w:val="clear" w:color="auto" w:fill="FFFFFF"/>
          </w:tcPr>
          <w:p w:rsidR="00BD287D" w:rsidRPr="00EE65C8" w:rsidRDefault="00BD287D">
            <w:r w:rsidRPr="00EE65C8">
              <w:t>164,6</w:t>
            </w:r>
          </w:p>
        </w:tc>
        <w:tc>
          <w:tcPr>
            <w:tcW w:w="721" w:type="dxa"/>
            <w:tcBorders>
              <w:top w:val="single" w:sz="4" w:space="0" w:color="000000"/>
              <w:left w:val="single" w:sz="4" w:space="0" w:color="000000"/>
              <w:bottom w:val="single" w:sz="4" w:space="0" w:color="000000"/>
            </w:tcBorders>
            <w:shd w:val="clear" w:color="auto" w:fill="FFFFFF"/>
            <w:vAlign w:val="center"/>
          </w:tcPr>
          <w:p w:rsidR="00BD287D" w:rsidRPr="00EE65C8" w:rsidRDefault="00EE65C8" w:rsidP="00A506AE">
            <w:pPr>
              <w:keepNext/>
              <w:shd w:val="clear" w:color="auto" w:fill="FFFFFF"/>
              <w:snapToGrid w:val="0"/>
              <w:jc w:val="center"/>
            </w:pPr>
            <w:r w:rsidRPr="00EE65C8">
              <w:t>987,6</w:t>
            </w:r>
          </w:p>
        </w:tc>
        <w:tc>
          <w:tcPr>
            <w:tcW w:w="763" w:type="dxa"/>
            <w:tcBorders>
              <w:top w:val="single" w:sz="4" w:space="0" w:color="000000"/>
              <w:left w:val="single" w:sz="4" w:space="0" w:color="000000"/>
              <w:bottom w:val="single" w:sz="4" w:space="0" w:color="000000"/>
              <w:right w:val="single" w:sz="4" w:space="0" w:color="auto"/>
            </w:tcBorders>
            <w:shd w:val="clear" w:color="auto" w:fill="FFFFFF"/>
            <w:vAlign w:val="center"/>
          </w:tcPr>
          <w:p w:rsidR="00BD287D" w:rsidRPr="00EE65C8" w:rsidRDefault="00EE65C8" w:rsidP="00A506AE">
            <w:pPr>
              <w:keepNext/>
              <w:shd w:val="clear" w:color="auto" w:fill="FFFFFF"/>
              <w:snapToGrid w:val="0"/>
              <w:jc w:val="center"/>
            </w:pPr>
            <w:r w:rsidRPr="00EE65C8">
              <w:t>987,6</w:t>
            </w:r>
          </w:p>
        </w:tc>
        <w:tc>
          <w:tcPr>
            <w:tcW w:w="724" w:type="dxa"/>
            <w:tcBorders>
              <w:top w:val="single" w:sz="4" w:space="0" w:color="000000"/>
              <w:left w:val="single" w:sz="4" w:space="0" w:color="auto"/>
              <w:bottom w:val="single" w:sz="4" w:space="0" w:color="000000"/>
            </w:tcBorders>
            <w:shd w:val="clear" w:color="auto" w:fill="FFFFFF"/>
            <w:vAlign w:val="center"/>
          </w:tcPr>
          <w:p w:rsidR="00BD287D" w:rsidRPr="00EE65C8" w:rsidRDefault="00EE65C8" w:rsidP="00A506AE">
            <w:pPr>
              <w:keepNext/>
              <w:shd w:val="clear" w:color="auto" w:fill="FFFFFF"/>
              <w:snapToGrid w:val="0"/>
              <w:jc w:val="center"/>
            </w:pPr>
            <w:r w:rsidRPr="00EE65C8">
              <w:t>164,6</w:t>
            </w:r>
            <w:r w:rsidR="00BD287D" w:rsidRPr="00EE65C8">
              <w:t>0</w:t>
            </w:r>
          </w:p>
        </w:tc>
        <w:tc>
          <w:tcPr>
            <w:tcW w:w="850" w:type="dxa"/>
            <w:tcBorders>
              <w:left w:val="single" w:sz="4" w:space="0" w:color="000000"/>
              <w:bottom w:val="single" w:sz="4" w:space="0" w:color="000000"/>
              <w:right w:val="single" w:sz="4" w:space="0" w:color="000000"/>
            </w:tcBorders>
            <w:shd w:val="clear" w:color="auto" w:fill="FFFFFF"/>
            <w:vAlign w:val="center"/>
          </w:tcPr>
          <w:p w:rsidR="00BD287D" w:rsidRPr="00EE65C8" w:rsidRDefault="00EE65C8" w:rsidP="00EE65C8">
            <w:pPr>
              <w:keepNext/>
              <w:shd w:val="clear" w:color="auto" w:fill="FFFFFF"/>
              <w:snapToGrid w:val="0"/>
            </w:pPr>
            <w:r w:rsidRPr="00EE65C8">
              <w:t>2469,0</w:t>
            </w:r>
          </w:p>
        </w:tc>
      </w:tr>
      <w:tr w:rsidR="0007656C" w:rsidRPr="00EE65C8" w:rsidTr="00EE65C8">
        <w:trPr>
          <w:trHeight w:hRule="exact" w:val="283"/>
        </w:trPr>
        <w:tc>
          <w:tcPr>
            <w:tcW w:w="476" w:type="dxa"/>
            <w:tcBorders>
              <w:top w:val="single" w:sz="4" w:space="0" w:color="000000"/>
              <w:left w:val="single" w:sz="4" w:space="0" w:color="000000"/>
              <w:bottom w:val="single" w:sz="4" w:space="0" w:color="000000"/>
            </w:tcBorders>
            <w:shd w:val="clear" w:color="auto" w:fill="FFFFFF"/>
            <w:vAlign w:val="center"/>
          </w:tcPr>
          <w:p w:rsidR="0007656C" w:rsidRPr="00EE65C8" w:rsidRDefault="0007656C" w:rsidP="00A506AE">
            <w:pPr>
              <w:keepNext/>
              <w:shd w:val="clear" w:color="auto" w:fill="FFFFFF"/>
              <w:snapToGrid w:val="0"/>
              <w:jc w:val="center"/>
            </w:pPr>
            <w:r w:rsidRPr="00EE65C8">
              <w:t>2</w:t>
            </w:r>
          </w:p>
        </w:tc>
        <w:tc>
          <w:tcPr>
            <w:tcW w:w="1504" w:type="dxa"/>
            <w:tcBorders>
              <w:top w:val="single" w:sz="4" w:space="0" w:color="000000"/>
              <w:left w:val="single" w:sz="4" w:space="0" w:color="000000"/>
              <w:bottom w:val="single" w:sz="4" w:space="0" w:color="000000"/>
            </w:tcBorders>
            <w:shd w:val="clear" w:color="auto" w:fill="FFFFFF"/>
          </w:tcPr>
          <w:p w:rsidR="0007656C" w:rsidRPr="00EE65C8" w:rsidRDefault="00E40A3C" w:rsidP="00A506AE">
            <w:pPr>
              <w:keepNext/>
              <w:shd w:val="clear" w:color="auto" w:fill="FFFFFF"/>
              <w:snapToGrid w:val="0"/>
            </w:pPr>
            <w:r w:rsidRPr="00EE65C8">
              <w:t xml:space="preserve">Освещение </w:t>
            </w:r>
          </w:p>
        </w:tc>
        <w:tc>
          <w:tcPr>
            <w:tcW w:w="1564" w:type="dxa"/>
            <w:tcBorders>
              <w:top w:val="single" w:sz="4" w:space="0" w:color="000000"/>
              <w:left w:val="single" w:sz="4" w:space="0" w:color="000000"/>
              <w:bottom w:val="single" w:sz="4" w:space="0" w:color="000000"/>
            </w:tcBorders>
            <w:shd w:val="clear" w:color="auto" w:fill="FFFFFF"/>
            <w:vAlign w:val="center"/>
          </w:tcPr>
          <w:p w:rsidR="0007656C" w:rsidRPr="00EE65C8" w:rsidRDefault="00BD287D" w:rsidP="00A506AE">
            <w:pPr>
              <w:keepNext/>
              <w:shd w:val="clear" w:color="auto" w:fill="FFFFFF"/>
              <w:snapToGrid w:val="0"/>
              <w:jc w:val="center"/>
            </w:pPr>
            <w:r w:rsidRPr="00EE65C8">
              <w:t>100</w:t>
            </w:r>
          </w:p>
        </w:tc>
        <w:tc>
          <w:tcPr>
            <w:tcW w:w="1179" w:type="dxa"/>
            <w:tcBorders>
              <w:top w:val="single" w:sz="4" w:space="0" w:color="000000"/>
              <w:left w:val="single" w:sz="4" w:space="0" w:color="000000"/>
              <w:bottom w:val="single" w:sz="4" w:space="0" w:color="000000"/>
            </w:tcBorders>
            <w:shd w:val="clear" w:color="auto" w:fill="FFFFFF"/>
            <w:vAlign w:val="center"/>
          </w:tcPr>
          <w:p w:rsidR="0007656C" w:rsidRPr="00EE65C8" w:rsidRDefault="00EE65C8" w:rsidP="00A506AE">
            <w:pPr>
              <w:keepNext/>
              <w:shd w:val="clear" w:color="auto" w:fill="FFFFFF"/>
              <w:snapToGrid w:val="0"/>
              <w:jc w:val="center"/>
            </w:pPr>
            <w:r w:rsidRPr="00EE65C8">
              <w:t>100</w:t>
            </w:r>
          </w:p>
        </w:tc>
        <w:tc>
          <w:tcPr>
            <w:tcW w:w="640" w:type="dxa"/>
            <w:tcBorders>
              <w:top w:val="single" w:sz="4" w:space="0" w:color="000000"/>
              <w:left w:val="single" w:sz="4" w:space="0" w:color="000000"/>
              <w:bottom w:val="single" w:sz="4" w:space="0" w:color="000000"/>
            </w:tcBorders>
            <w:shd w:val="clear" w:color="auto" w:fill="FFFFFF"/>
            <w:vAlign w:val="center"/>
          </w:tcPr>
          <w:p w:rsidR="0007656C" w:rsidRPr="00EE65C8" w:rsidRDefault="00EE65C8" w:rsidP="00A506AE">
            <w:pPr>
              <w:keepNext/>
              <w:shd w:val="clear" w:color="auto" w:fill="FFFFFF"/>
              <w:snapToGrid w:val="0"/>
              <w:ind w:left="-15"/>
              <w:jc w:val="center"/>
              <w:rPr>
                <w:spacing w:val="-2"/>
              </w:rPr>
            </w:pPr>
            <w:r w:rsidRPr="00EE65C8">
              <w:rPr>
                <w:spacing w:val="-2"/>
              </w:rPr>
              <w:t>10</w:t>
            </w:r>
            <w:r w:rsidR="005662EF" w:rsidRPr="00EE65C8">
              <w:rPr>
                <w:spacing w:val="-2"/>
              </w:rPr>
              <w:t>0</w:t>
            </w:r>
          </w:p>
        </w:tc>
        <w:tc>
          <w:tcPr>
            <w:tcW w:w="680" w:type="dxa"/>
            <w:tcBorders>
              <w:top w:val="single" w:sz="4" w:space="0" w:color="000000"/>
              <w:left w:val="single" w:sz="4" w:space="0" w:color="000000"/>
              <w:bottom w:val="single" w:sz="4" w:space="0" w:color="000000"/>
            </w:tcBorders>
            <w:shd w:val="clear" w:color="auto" w:fill="FFFFFF"/>
            <w:vAlign w:val="center"/>
          </w:tcPr>
          <w:p w:rsidR="0007656C" w:rsidRPr="00EE65C8" w:rsidRDefault="00EE65C8" w:rsidP="00A506AE">
            <w:pPr>
              <w:keepNext/>
              <w:shd w:val="clear" w:color="auto" w:fill="FFFFFF"/>
              <w:snapToGrid w:val="0"/>
              <w:jc w:val="center"/>
              <w:rPr>
                <w:spacing w:val="-5"/>
              </w:rPr>
            </w:pPr>
            <w:r w:rsidRPr="00EE65C8">
              <w:rPr>
                <w:spacing w:val="-5"/>
              </w:rPr>
              <w:t>10</w:t>
            </w:r>
            <w:r w:rsidR="005662EF" w:rsidRPr="00EE65C8">
              <w:rPr>
                <w:spacing w:val="-5"/>
              </w:rPr>
              <w:t>0</w:t>
            </w:r>
          </w:p>
        </w:tc>
        <w:tc>
          <w:tcPr>
            <w:tcW w:w="680" w:type="dxa"/>
            <w:tcBorders>
              <w:top w:val="single" w:sz="4" w:space="0" w:color="000000"/>
              <w:left w:val="single" w:sz="4" w:space="0" w:color="000000"/>
              <w:bottom w:val="single" w:sz="4" w:space="0" w:color="000000"/>
            </w:tcBorders>
            <w:shd w:val="clear" w:color="auto" w:fill="FFFFFF"/>
            <w:vAlign w:val="center"/>
          </w:tcPr>
          <w:p w:rsidR="0007656C" w:rsidRPr="00EE65C8" w:rsidRDefault="00EE65C8" w:rsidP="00A506AE">
            <w:pPr>
              <w:keepNext/>
              <w:shd w:val="clear" w:color="auto" w:fill="FFFFFF"/>
              <w:snapToGrid w:val="0"/>
              <w:ind w:left="-37" w:firstLine="5"/>
              <w:jc w:val="center"/>
            </w:pPr>
            <w:r w:rsidRPr="00EE65C8">
              <w:t>10</w:t>
            </w:r>
            <w:r w:rsidR="005662EF" w:rsidRPr="00EE65C8">
              <w:t>0</w:t>
            </w:r>
          </w:p>
        </w:tc>
        <w:tc>
          <w:tcPr>
            <w:tcW w:w="721" w:type="dxa"/>
            <w:tcBorders>
              <w:top w:val="single" w:sz="4" w:space="0" w:color="000000"/>
              <w:left w:val="single" w:sz="4" w:space="0" w:color="000000"/>
              <w:bottom w:val="single" w:sz="4" w:space="0" w:color="000000"/>
            </w:tcBorders>
            <w:shd w:val="clear" w:color="auto" w:fill="FFFFFF"/>
            <w:vAlign w:val="center"/>
          </w:tcPr>
          <w:p w:rsidR="0007656C" w:rsidRPr="00EE65C8" w:rsidRDefault="00EE65C8" w:rsidP="00A506AE">
            <w:pPr>
              <w:keepNext/>
              <w:shd w:val="clear" w:color="auto" w:fill="FFFFFF"/>
              <w:snapToGrid w:val="0"/>
              <w:jc w:val="center"/>
            </w:pPr>
            <w:r w:rsidRPr="00EE65C8">
              <w:t>600</w:t>
            </w:r>
          </w:p>
        </w:tc>
        <w:tc>
          <w:tcPr>
            <w:tcW w:w="763" w:type="dxa"/>
            <w:tcBorders>
              <w:top w:val="single" w:sz="4" w:space="0" w:color="000000"/>
              <w:left w:val="single" w:sz="4" w:space="0" w:color="000000"/>
              <w:bottom w:val="single" w:sz="4" w:space="0" w:color="000000"/>
              <w:right w:val="single" w:sz="4" w:space="0" w:color="auto"/>
            </w:tcBorders>
            <w:shd w:val="clear" w:color="auto" w:fill="FFFFFF"/>
            <w:vAlign w:val="center"/>
          </w:tcPr>
          <w:p w:rsidR="0007656C" w:rsidRPr="00EE65C8" w:rsidRDefault="00EE65C8" w:rsidP="00A506AE">
            <w:pPr>
              <w:keepNext/>
              <w:shd w:val="clear" w:color="auto" w:fill="FFFFFF"/>
              <w:snapToGrid w:val="0"/>
              <w:jc w:val="center"/>
            </w:pPr>
            <w:r w:rsidRPr="00EE65C8">
              <w:t>600</w:t>
            </w:r>
          </w:p>
        </w:tc>
        <w:tc>
          <w:tcPr>
            <w:tcW w:w="724" w:type="dxa"/>
            <w:tcBorders>
              <w:top w:val="single" w:sz="4" w:space="0" w:color="000000"/>
              <w:left w:val="single" w:sz="4" w:space="0" w:color="auto"/>
              <w:bottom w:val="single" w:sz="4" w:space="0" w:color="000000"/>
            </w:tcBorders>
            <w:shd w:val="clear" w:color="auto" w:fill="FFFFFF"/>
            <w:vAlign w:val="center"/>
          </w:tcPr>
          <w:p w:rsidR="0007656C" w:rsidRPr="00EE65C8" w:rsidRDefault="00EE65C8" w:rsidP="00A506AE">
            <w:pPr>
              <w:keepNext/>
              <w:shd w:val="clear" w:color="auto" w:fill="FFFFFF"/>
              <w:snapToGrid w:val="0"/>
              <w:jc w:val="center"/>
            </w:pPr>
            <w:r w:rsidRPr="00EE65C8">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656C" w:rsidRPr="00EE65C8" w:rsidRDefault="00EE65C8" w:rsidP="00A506AE">
            <w:pPr>
              <w:keepNext/>
              <w:shd w:val="clear" w:color="auto" w:fill="FFFFFF"/>
              <w:snapToGrid w:val="0"/>
              <w:jc w:val="center"/>
            </w:pPr>
            <w:r w:rsidRPr="00EE65C8">
              <w:t>1500</w:t>
            </w:r>
          </w:p>
        </w:tc>
      </w:tr>
      <w:tr w:rsidR="00EE40E7" w:rsidRPr="00EE65C8" w:rsidTr="00EE65C8">
        <w:trPr>
          <w:trHeight w:hRule="exact" w:val="283"/>
        </w:trPr>
        <w:tc>
          <w:tcPr>
            <w:tcW w:w="476" w:type="dxa"/>
            <w:tcBorders>
              <w:top w:val="single" w:sz="4" w:space="0" w:color="000000"/>
              <w:left w:val="single" w:sz="4" w:space="0" w:color="000000"/>
              <w:bottom w:val="single" w:sz="4" w:space="0" w:color="000000"/>
            </w:tcBorders>
            <w:shd w:val="clear" w:color="auto" w:fill="FFFFFF"/>
            <w:vAlign w:val="center"/>
          </w:tcPr>
          <w:p w:rsidR="00EE40E7" w:rsidRPr="00EE65C8" w:rsidRDefault="00EE40E7" w:rsidP="00A506AE">
            <w:pPr>
              <w:keepNext/>
              <w:shd w:val="clear" w:color="auto" w:fill="FFFFFF"/>
              <w:snapToGrid w:val="0"/>
              <w:jc w:val="center"/>
            </w:pPr>
          </w:p>
        </w:tc>
        <w:tc>
          <w:tcPr>
            <w:tcW w:w="1504" w:type="dxa"/>
            <w:tcBorders>
              <w:top w:val="single" w:sz="4" w:space="0" w:color="000000"/>
              <w:left w:val="single" w:sz="4" w:space="0" w:color="000000"/>
              <w:bottom w:val="single" w:sz="4" w:space="0" w:color="000000"/>
            </w:tcBorders>
            <w:shd w:val="clear" w:color="auto" w:fill="FFFFFF"/>
          </w:tcPr>
          <w:p w:rsidR="00EE40E7" w:rsidRPr="00EE65C8" w:rsidRDefault="00EE40E7" w:rsidP="00A506AE">
            <w:pPr>
              <w:keepNext/>
              <w:shd w:val="clear" w:color="auto" w:fill="FFFFFF"/>
              <w:snapToGrid w:val="0"/>
            </w:pPr>
          </w:p>
        </w:tc>
        <w:tc>
          <w:tcPr>
            <w:tcW w:w="1564" w:type="dxa"/>
            <w:tcBorders>
              <w:top w:val="single" w:sz="4" w:space="0" w:color="000000"/>
              <w:left w:val="single" w:sz="4" w:space="0" w:color="000000"/>
              <w:bottom w:val="single" w:sz="4" w:space="0" w:color="000000"/>
            </w:tcBorders>
            <w:shd w:val="clear" w:color="auto" w:fill="FFFFFF"/>
            <w:vAlign w:val="center"/>
          </w:tcPr>
          <w:p w:rsidR="00EE40E7" w:rsidRPr="00EE65C8" w:rsidRDefault="00EE40E7" w:rsidP="00A506AE">
            <w:pPr>
              <w:keepNext/>
              <w:shd w:val="clear" w:color="auto" w:fill="FFFFFF"/>
              <w:snapToGrid w:val="0"/>
              <w:jc w:val="center"/>
            </w:pPr>
          </w:p>
        </w:tc>
        <w:tc>
          <w:tcPr>
            <w:tcW w:w="1179" w:type="dxa"/>
            <w:tcBorders>
              <w:top w:val="single" w:sz="4" w:space="0" w:color="000000"/>
              <w:left w:val="single" w:sz="4" w:space="0" w:color="000000"/>
              <w:bottom w:val="single" w:sz="4" w:space="0" w:color="000000"/>
            </w:tcBorders>
            <w:shd w:val="clear" w:color="auto" w:fill="FFFFFF"/>
            <w:vAlign w:val="center"/>
          </w:tcPr>
          <w:p w:rsidR="00EE40E7" w:rsidRPr="00EE65C8" w:rsidRDefault="00EE40E7" w:rsidP="00A506AE">
            <w:pPr>
              <w:keepNext/>
              <w:shd w:val="clear" w:color="auto" w:fill="FFFFFF"/>
              <w:snapToGrid w:val="0"/>
              <w:jc w:val="center"/>
            </w:pPr>
          </w:p>
        </w:tc>
        <w:tc>
          <w:tcPr>
            <w:tcW w:w="640" w:type="dxa"/>
            <w:tcBorders>
              <w:top w:val="single" w:sz="4" w:space="0" w:color="000000"/>
              <w:left w:val="single" w:sz="4" w:space="0" w:color="000000"/>
              <w:bottom w:val="single" w:sz="4" w:space="0" w:color="000000"/>
            </w:tcBorders>
            <w:shd w:val="clear" w:color="auto" w:fill="FFFFFF"/>
            <w:vAlign w:val="center"/>
          </w:tcPr>
          <w:p w:rsidR="00EE40E7" w:rsidRPr="00EE65C8" w:rsidRDefault="00EE40E7" w:rsidP="00A506AE">
            <w:pPr>
              <w:keepNext/>
              <w:shd w:val="clear" w:color="auto" w:fill="FFFFFF"/>
              <w:snapToGrid w:val="0"/>
              <w:ind w:left="-15"/>
              <w:jc w:val="center"/>
              <w:rPr>
                <w:spacing w:val="-2"/>
              </w:rPr>
            </w:pPr>
          </w:p>
        </w:tc>
        <w:tc>
          <w:tcPr>
            <w:tcW w:w="680" w:type="dxa"/>
            <w:tcBorders>
              <w:top w:val="single" w:sz="4" w:space="0" w:color="000000"/>
              <w:left w:val="single" w:sz="4" w:space="0" w:color="000000"/>
              <w:bottom w:val="single" w:sz="4" w:space="0" w:color="000000"/>
            </w:tcBorders>
            <w:shd w:val="clear" w:color="auto" w:fill="FFFFFF"/>
            <w:vAlign w:val="center"/>
          </w:tcPr>
          <w:p w:rsidR="00EE40E7" w:rsidRPr="00EE65C8" w:rsidRDefault="00EE40E7" w:rsidP="00A506AE">
            <w:pPr>
              <w:keepNext/>
              <w:shd w:val="clear" w:color="auto" w:fill="FFFFFF"/>
              <w:snapToGrid w:val="0"/>
              <w:jc w:val="center"/>
              <w:rPr>
                <w:spacing w:val="-5"/>
              </w:rPr>
            </w:pPr>
          </w:p>
        </w:tc>
        <w:tc>
          <w:tcPr>
            <w:tcW w:w="680" w:type="dxa"/>
            <w:tcBorders>
              <w:top w:val="single" w:sz="4" w:space="0" w:color="000000"/>
              <w:left w:val="single" w:sz="4" w:space="0" w:color="000000"/>
              <w:bottom w:val="single" w:sz="4" w:space="0" w:color="000000"/>
            </w:tcBorders>
            <w:shd w:val="clear" w:color="auto" w:fill="FFFFFF"/>
            <w:vAlign w:val="center"/>
          </w:tcPr>
          <w:p w:rsidR="00EE40E7" w:rsidRPr="00EE65C8" w:rsidRDefault="00EE40E7" w:rsidP="00A506AE">
            <w:pPr>
              <w:keepNext/>
              <w:shd w:val="clear" w:color="auto" w:fill="FFFFFF"/>
              <w:snapToGrid w:val="0"/>
              <w:ind w:left="-37" w:firstLine="5"/>
              <w:jc w:val="center"/>
            </w:pPr>
          </w:p>
        </w:tc>
        <w:tc>
          <w:tcPr>
            <w:tcW w:w="721" w:type="dxa"/>
            <w:tcBorders>
              <w:top w:val="single" w:sz="4" w:space="0" w:color="000000"/>
              <w:left w:val="single" w:sz="4" w:space="0" w:color="000000"/>
              <w:bottom w:val="single" w:sz="4" w:space="0" w:color="000000"/>
            </w:tcBorders>
            <w:shd w:val="clear" w:color="auto" w:fill="FFFFFF"/>
            <w:vAlign w:val="center"/>
          </w:tcPr>
          <w:p w:rsidR="00EE40E7" w:rsidRPr="00EE65C8" w:rsidRDefault="00EE40E7" w:rsidP="00A506AE">
            <w:pPr>
              <w:keepNext/>
              <w:shd w:val="clear" w:color="auto" w:fill="FFFFFF"/>
              <w:snapToGrid w:val="0"/>
              <w:jc w:val="center"/>
            </w:pPr>
          </w:p>
        </w:tc>
        <w:tc>
          <w:tcPr>
            <w:tcW w:w="763" w:type="dxa"/>
            <w:tcBorders>
              <w:top w:val="single" w:sz="4" w:space="0" w:color="000000"/>
              <w:left w:val="single" w:sz="4" w:space="0" w:color="000000"/>
              <w:bottom w:val="single" w:sz="4" w:space="0" w:color="000000"/>
              <w:right w:val="single" w:sz="4" w:space="0" w:color="auto"/>
            </w:tcBorders>
            <w:shd w:val="clear" w:color="auto" w:fill="FFFFFF"/>
            <w:vAlign w:val="center"/>
          </w:tcPr>
          <w:p w:rsidR="00EE40E7" w:rsidRPr="00EE65C8" w:rsidRDefault="00EE40E7" w:rsidP="00A506AE">
            <w:pPr>
              <w:keepNext/>
              <w:shd w:val="clear" w:color="auto" w:fill="FFFFFF"/>
              <w:snapToGrid w:val="0"/>
              <w:jc w:val="center"/>
            </w:pPr>
          </w:p>
        </w:tc>
        <w:tc>
          <w:tcPr>
            <w:tcW w:w="724" w:type="dxa"/>
            <w:tcBorders>
              <w:top w:val="single" w:sz="4" w:space="0" w:color="000000"/>
              <w:left w:val="single" w:sz="4" w:space="0" w:color="auto"/>
              <w:bottom w:val="single" w:sz="4" w:space="0" w:color="000000"/>
            </w:tcBorders>
            <w:shd w:val="clear" w:color="auto" w:fill="FFFFFF"/>
            <w:vAlign w:val="center"/>
          </w:tcPr>
          <w:p w:rsidR="00EE40E7" w:rsidRPr="00EE65C8" w:rsidRDefault="00EE40E7" w:rsidP="00A506AE">
            <w:pPr>
              <w:keepNext/>
              <w:shd w:val="clear" w:color="auto" w:fill="FFFFFF"/>
              <w:snapToGrid w:val="0"/>
              <w:jc w:val="center"/>
            </w:pP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E40E7" w:rsidRPr="00EE65C8" w:rsidRDefault="00EE40E7" w:rsidP="00A506AE">
            <w:pPr>
              <w:keepNext/>
              <w:shd w:val="clear" w:color="auto" w:fill="FFFFFF"/>
              <w:snapToGrid w:val="0"/>
              <w:jc w:val="center"/>
            </w:pPr>
          </w:p>
        </w:tc>
      </w:tr>
    </w:tbl>
    <w:p w:rsidR="00BD287D" w:rsidRDefault="00BD287D" w:rsidP="00A506AE">
      <w:pPr>
        <w:keepNext/>
        <w:shd w:val="clear" w:color="auto" w:fill="FFFFFF"/>
        <w:ind w:right="-52" w:firstLine="540"/>
        <w:jc w:val="both"/>
      </w:pPr>
    </w:p>
    <w:p w:rsidR="0007656C" w:rsidRPr="008123FA" w:rsidRDefault="0007656C" w:rsidP="00A506AE">
      <w:pPr>
        <w:keepNext/>
        <w:shd w:val="clear" w:color="auto" w:fill="FFFFFF"/>
        <w:ind w:right="-52" w:firstLine="540"/>
        <w:jc w:val="both"/>
      </w:pPr>
      <w:r w:rsidRPr="008123FA">
        <w:t xml:space="preserve">В результате анализа </w:t>
      </w:r>
      <w:r w:rsidRPr="008123FA">
        <w:rPr>
          <w:bCs/>
        </w:rPr>
        <w:t xml:space="preserve">состояния   </w:t>
      </w:r>
      <w:r w:rsidR="00EE40E7" w:rsidRPr="008123FA">
        <w:rPr>
          <w:bCs/>
        </w:rPr>
        <w:t>уличн</w:t>
      </w:r>
      <w:proofErr w:type="gramStart"/>
      <w:r w:rsidR="00EE40E7" w:rsidRPr="008123FA">
        <w:rPr>
          <w:bCs/>
        </w:rPr>
        <w:t>о-</w:t>
      </w:r>
      <w:proofErr w:type="gramEnd"/>
      <w:r w:rsidR="00EE40E7" w:rsidRPr="008123FA">
        <w:rPr>
          <w:bCs/>
        </w:rPr>
        <w:t xml:space="preserve"> дорожной сети </w:t>
      </w:r>
      <w:r w:rsidRPr="008123FA">
        <w:rPr>
          <w:bCs/>
        </w:rPr>
        <w:t xml:space="preserve"> сельского поселения</w:t>
      </w:r>
      <w:r w:rsidR="00B77362" w:rsidRPr="008123FA">
        <w:rPr>
          <w:bCs/>
        </w:rPr>
        <w:t xml:space="preserve"> Александровка</w:t>
      </w:r>
      <w:r w:rsidRPr="008123FA">
        <w:t xml:space="preserve"> показано, что экономика поселе</w:t>
      </w:r>
      <w:r w:rsidRPr="008123FA">
        <w:softHyphen/>
        <w:t>ния является малопривлекательной для частных инвестиций</w:t>
      </w:r>
      <w:r w:rsidRPr="008123FA">
        <w:rPr>
          <w:spacing w:val="-1"/>
        </w:rPr>
        <w:t>.</w:t>
      </w:r>
      <w:r w:rsidRPr="008123FA">
        <w:t xml:space="preserve"> Причинами тому служат </w:t>
      </w:r>
      <w:r w:rsidRPr="008123FA">
        <w:rPr>
          <w:spacing w:val="-1"/>
        </w:rPr>
        <w:t xml:space="preserve">низкий уровень доходов населения, отсутствие роста объёмов производства, относительно </w:t>
      </w:r>
      <w:r w:rsidRPr="008123FA">
        <w:t>стабильная численность населения. Наряду с этим бюджетная обеспеченность поселения находится на низком уровне. На настоящий момент предп</w:t>
      </w:r>
      <w:r w:rsidR="00EE40E7" w:rsidRPr="008123FA">
        <w:t>риятия, обслуживающие объек</w:t>
      </w:r>
      <w:r w:rsidR="00EE40E7" w:rsidRPr="008123FA">
        <w:softHyphen/>
        <w:t xml:space="preserve">ты транспортной </w:t>
      </w:r>
      <w:r w:rsidRPr="008123FA">
        <w:t xml:space="preserve"> инфраструктуры поселения</w:t>
      </w:r>
      <w:r w:rsidR="002C346C" w:rsidRPr="008123FA">
        <w:t xml:space="preserve"> отсутствуют.</w:t>
      </w:r>
      <w:r w:rsidRPr="008123FA">
        <w:t xml:space="preserve"> Поэтому в ка</w:t>
      </w:r>
      <w:r w:rsidRPr="008123FA">
        <w:softHyphen/>
        <w:t>честве основного источника инвестиций предлагается подразумевать поступления от вы</w:t>
      </w:r>
      <w:r w:rsidRPr="008123FA">
        <w:softHyphen/>
        <w:t>шестоящих бюджетов.</w:t>
      </w:r>
    </w:p>
    <w:p w:rsidR="0007656C" w:rsidRPr="008123FA" w:rsidRDefault="0007656C" w:rsidP="00A506AE">
      <w:pPr>
        <w:keepNext/>
        <w:shd w:val="clear" w:color="auto" w:fill="FFFFFF"/>
        <w:ind w:right="-52" w:firstLine="708"/>
        <w:jc w:val="both"/>
      </w:pPr>
      <w:r w:rsidRPr="008123FA">
        <w:rPr>
          <w:spacing w:val="-1"/>
        </w:rPr>
        <w:t>Оценочное распределение денежных средств на реализацию П</w:t>
      </w:r>
      <w:r w:rsidR="00844C78" w:rsidRPr="008123FA">
        <w:rPr>
          <w:spacing w:val="-1"/>
        </w:rPr>
        <w:t>Т</w:t>
      </w:r>
      <w:r w:rsidRPr="008123FA">
        <w:rPr>
          <w:spacing w:val="-1"/>
        </w:rPr>
        <w:t>Р (в ценах 2016 го</w:t>
      </w:r>
      <w:r w:rsidRPr="008123FA">
        <w:rPr>
          <w:spacing w:val="-1"/>
        </w:rPr>
        <w:softHyphen/>
      </w:r>
      <w:r w:rsidRPr="008123FA">
        <w:t>да) приведено в таб.</w:t>
      </w:r>
      <w:r w:rsidR="00BE1CCF" w:rsidRPr="008123FA">
        <w:t>8</w:t>
      </w:r>
    </w:p>
    <w:p w:rsidR="0007656C" w:rsidRPr="008123FA" w:rsidRDefault="0007656C" w:rsidP="00A506AE">
      <w:pPr>
        <w:keepNext/>
        <w:shd w:val="clear" w:color="auto" w:fill="FFFFFF"/>
        <w:ind w:firstLine="708"/>
        <w:jc w:val="both"/>
        <w:rPr>
          <w:b/>
          <w:spacing w:val="-1"/>
        </w:rPr>
      </w:pPr>
    </w:p>
    <w:p w:rsidR="0007656C" w:rsidRDefault="0007656C" w:rsidP="00A506AE">
      <w:pPr>
        <w:keepNext/>
        <w:shd w:val="clear" w:color="auto" w:fill="FFFFFF"/>
        <w:ind w:firstLine="708"/>
        <w:jc w:val="both"/>
        <w:rPr>
          <w:b/>
          <w:spacing w:val="-1"/>
        </w:rPr>
      </w:pPr>
      <w:r w:rsidRPr="008123FA">
        <w:rPr>
          <w:b/>
          <w:spacing w:val="-1"/>
        </w:rPr>
        <w:t xml:space="preserve">Таблица </w:t>
      </w:r>
      <w:r w:rsidR="00844C78" w:rsidRPr="008123FA">
        <w:rPr>
          <w:b/>
          <w:spacing w:val="-1"/>
        </w:rPr>
        <w:t>8</w:t>
      </w:r>
      <w:r w:rsidRPr="008123FA">
        <w:rPr>
          <w:b/>
          <w:spacing w:val="-1"/>
        </w:rPr>
        <w:t>. Источники привлечения д</w:t>
      </w:r>
      <w:r w:rsidR="00472A0F" w:rsidRPr="008123FA">
        <w:rPr>
          <w:b/>
          <w:spacing w:val="-1"/>
        </w:rPr>
        <w:t>енежных средств на реализацию ПТ</w:t>
      </w:r>
      <w:r w:rsidRPr="008123FA">
        <w:rPr>
          <w:b/>
          <w:spacing w:val="-1"/>
        </w:rPr>
        <w:t xml:space="preserve">Р </w:t>
      </w:r>
      <w:r w:rsidR="00472A0F" w:rsidRPr="008123FA">
        <w:rPr>
          <w:b/>
        </w:rPr>
        <w:t xml:space="preserve">инфраструктуры сельского поселения </w:t>
      </w:r>
      <w:r w:rsidR="00526A03" w:rsidRPr="008123FA">
        <w:rPr>
          <w:b/>
        </w:rPr>
        <w:t>Александровка</w:t>
      </w:r>
      <w:r w:rsidRPr="008123FA">
        <w:rPr>
          <w:b/>
          <w:spacing w:val="-1"/>
        </w:rPr>
        <w:t>, тыс. руб.</w:t>
      </w:r>
    </w:p>
    <w:p w:rsidR="00BD287D" w:rsidRPr="008123FA" w:rsidRDefault="00BD287D" w:rsidP="00A506AE">
      <w:pPr>
        <w:keepNext/>
        <w:shd w:val="clear" w:color="auto" w:fill="FFFFFF"/>
        <w:ind w:firstLine="708"/>
        <w:jc w:val="both"/>
        <w:rPr>
          <w:b/>
          <w:spacing w:val="-1"/>
        </w:rPr>
      </w:pPr>
    </w:p>
    <w:tbl>
      <w:tblPr>
        <w:tblW w:w="9543" w:type="dxa"/>
        <w:tblInd w:w="40" w:type="dxa"/>
        <w:tblLayout w:type="fixed"/>
        <w:tblCellMar>
          <w:left w:w="40" w:type="dxa"/>
          <w:right w:w="40" w:type="dxa"/>
        </w:tblCellMar>
        <w:tblLook w:val="0000" w:firstRow="0" w:lastRow="0" w:firstColumn="0" w:lastColumn="0" w:noHBand="0" w:noVBand="0"/>
      </w:tblPr>
      <w:tblGrid>
        <w:gridCol w:w="552"/>
        <w:gridCol w:w="2016"/>
        <w:gridCol w:w="1517"/>
        <w:gridCol w:w="1315"/>
        <w:gridCol w:w="1440"/>
        <w:gridCol w:w="1260"/>
        <w:gridCol w:w="1443"/>
      </w:tblGrid>
      <w:tr w:rsidR="0007656C" w:rsidRPr="00EE65C8" w:rsidTr="00351461">
        <w:trPr>
          <w:trHeight w:hRule="exact" w:val="1835"/>
        </w:trPr>
        <w:tc>
          <w:tcPr>
            <w:tcW w:w="552" w:type="dxa"/>
            <w:tcBorders>
              <w:top w:val="single" w:sz="4" w:space="0" w:color="000000"/>
              <w:left w:val="single" w:sz="4" w:space="0" w:color="000000"/>
              <w:bottom w:val="single" w:sz="4" w:space="0" w:color="000000"/>
            </w:tcBorders>
            <w:shd w:val="clear" w:color="auto" w:fill="FFFFFF"/>
            <w:vAlign w:val="center"/>
          </w:tcPr>
          <w:p w:rsidR="0007656C" w:rsidRPr="00EE65C8" w:rsidRDefault="0007656C" w:rsidP="00A506AE">
            <w:pPr>
              <w:keepNext/>
              <w:shd w:val="clear" w:color="auto" w:fill="FFFFFF"/>
              <w:snapToGrid w:val="0"/>
              <w:ind w:left="58"/>
              <w:jc w:val="center"/>
              <w:rPr>
                <w:rFonts w:eastAsia="Arial"/>
                <w:b/>
              </w:rPr>
            </w:pPr>
            <w:r w:rsidRPr="00EE65C8">
              <w:rPr>
                <w:rFonts w:eastAsia="Arial"/>
                <w:b/>
              </w:rPr>
              <w:t>№</w:t>
            </w:r>
          </w:p>
        </w:tc>
        <w:tc>
          <w:tcPr>
            <w:tcW w:w="2016" w:type="dxa"/>
            <w:tcBorders>
              <w:top w:val="single" w:sz="4" w:space="0" w:color="000000"/>
              <w:left w:val="single" w:sz="4" w:space="0" w:color="000000"/>
              <w:bottom w:val="single" w:sz="4" w:space="0" w:color="000000"/>
            </w:tcBorders>
            <w:shd w:val="clear" w:color="auto" w:fill="FFFFFF"/>
            <w:vAlign w:val="center"/>
          </w:tcPr>
          <w:p w:rsidR="0007656C" w:rsidRPr="00EE65C8" w:rsidRDefault="0007656C" w:rsidP="00A506AE">
            <w:pPr>
              <w:keepNext/>
              <w:shd w:val="clear" w:color="auto" w:fill="FFFFFF"/>
              <w:snapToGrid w:val="0"/>
              <w:ind w:left="149"/>
              <w:jc w:val="center"/>
              <w:rPr>
                <w:b/>
                <w:spacing w:val="-3"/>
              </w:rPr>
            </w:pPr>
            <w:r w:rsidRPr="00EE65C8">
              <w:rPr>
                <w:b/>
                <w:spacing w:val="-3"/>
              </w:rPr>
              <w:t>Наименование</w:t>
            </w:r>
          </w:p>
        </w:tc>
        <w:tc>
          <w:tcPr>
            <w:tcW w:w="1517" w:type="dxa"/>
            <w:tcBorders>
              <w:top w:val="single" w:sz="4" w:space="0" w:color="000000"/>
              <w:left w:val="single" w:sz="4" w:space="0" w:color="000000"/>
              <w:bottom w:val="single" w:sz="4" w:space="0" w:color="000000"/>
            </w:tcBorders>
            <w:shd w:val="clear" w:color="auto" w:fill="FFFFFF"/>
            <w:vAlign w:val="center"/>
          </w:tcPr>
          <w:p w:rsidR="0007656C" w:rsidRPr="00EE65C8" w:rsidRDefault="0007656C" w:rsidP="00A506AE">
            <w:pPr>
              <w:keepNext/>
              <w:shd w:val="clear" w:color="auto" w:fill="FFFFFF"/>
              <w:snapToGrid w:val="0"/>
              <w:ind w:left="86" w:right="86" w:firstLine="72"/>
              <w:jc w:val="center"/>
              <w:rPr>
                <w:b/>
              </w:rPr>
            </w:pPr>
            <w:r w:rsidRPr="00EE65C8">
              <w:rPr>
                <w:b/>
                <w:spacing w:val="-2"/>
              </w:rPr>
              <w:t>Бюджеты всех уров</w:t>
            </w:r>
            <w:r w:rsidRPr="00EE65C8">
              <w:rPr>
                <w:b/>
                <w:spacing w:val="-2"/>
              </w:rPr>
              <w:softHyphen/>
            </w:r>
            <w:r w:rsidRPr="00EE65C8">
              <w:rPr>
                <w:b/>
                <w:spacing w:val="-4"/>
              </w:rPr>
              <w:t>ней и част</w:t>
            </w:r>
            <w:r w:rsidRPr="00EE65C8">
              <w:rPr>
                <w:b/>
                <w:spacing w:val="-4"/>
              </w:rPr>
              <w:softHyphen/>
            </w:r>
            <w:r w:rsidRPr="00EE65C8">
              <w:rPr>
                <w:b/>
                <w:spacing w:val="-2"/>
              </w:rPr>
              <w:t>ные инве</w:t>
            </w:r>
            <w:r w:rsidRPr="00EE65C8">
              <w:rPr>
                <w:b/>
                <w:spacing w:val="-2"/>
              </w:rPr>
              <w:softHyphen/>
            </w:r>
            <w:r w:rsidRPr="00EE65C8">
              <w:rPr>
                <w:b/>
              </w:rPr>
              <w:t>сторы</w:t>
            </w:r>
          </w:p>
        </w:tc>
        <w:tc>
          <w:tcPr>
            <w:tcW w:w="1315" w:type="dxa"/>
            <w:tcBorders>
              <w:top w:val="single" w:sz="4" w:space="0" w:color="000000"/>
              <w:left w:val="single" w:sz="4" w:space="0" w:color="000000"/>
              <w:bottom w:val="single" w:sz="4" w:space="0" w:color="000000"/>
            </w:tcBorders>
            <w:shd w:val="clear" w:color="auto" w:fill="FFFFFF"/>
            <w:vAlign w:val="center"/>
          </w:tcPr>
          <w:p w:rsidR="0007656C" w:rsidRPr="00EE65C8" w:rsidRDefault="0007656C" w:rsidP="00A506AE">
            <w:pPr>
              <w:keepNext/>
              <w:shd w:val="clear" w:color="auto" w:fill="FFFFFF"/>
              <w:snapToGrid w:val="0"/>
              <w:ind w:left="38" w:right="53"/>
              <w:jc w:val="center"/>
              <w:rPr>
                <w:b/>
              </w:rPr>
            </w:pPr>
            <w:r w:rsidRPr="00EE65C8">
              <w:rPr>
                <w:b/>
                <w:spacing w:val="-1"/>
              </w:rPr>
              <w:t xml:space="preserve">В т.ч.  федеральный </w:t>
            </w:r>
            <w:r w:rsidRPr="00EE65C8">
              <w:rPr>
                <w:b/>
              </w:rPr>
              <w:t xml:space="preserve">бюджет </w:t>
            </w:r>
          </w:p>
        </w:tc>
        <w:tc>
          <w:tcPr>
            <w:tcW w:w="1440" w:type="dxa"/>
            <w:tcBorders>
              <w:top w:val="single" w:sz="4" w:space="0" w:color="000000"/>
              <w:left w:val="single" w:sz="4" w:space="0" w:color="000000"/>
              <w:bottom w:val="single" w:sz="4" w:space="0" w:color="000000"/>
            </w:tcBorders>
            <w:shd w:val="clear" w:color="auto" w:fill="FFFFFF"/>
            <w:vAlign w:val="center"/>
          </w:tcPr>
          <w:p w:rsidR="0007656C" w:rsidRPr="00EE65C8" w:rsidRDefault="0007656C" w:rsidP="00A506AE">
            <w:pPr>
              <w:keepNext/>
              <w:shd w:val="clear" w:color="auto" w:fill="FFFFFF"/>
              <w:snapToGrid w:val="0"/>
              <w:ind w:left="110" w:right="120"/>
              <w:jc w:val="center"/>
              <w:rPr>
                <w:b/>
              </w:rPr>
            </w:pPr>
            <w:r w:rsidRPr="00EE65C8">
              <w:rPr>
                <w:b/>
                <w:spacing w:val="-3"/>
              </w:rPr>
              <w:t xml:space="preserve">В т.ч. </w:t>
            </w:r>
            <w:r w:rsidRPr="00EE65C8">
              <w:rPr>
                <w:b/>
              </w:rPr>
              <w:t>бюджет областной</w:t>
            </w:r>
          </w:p>
        </w:tc>
        <w:tc>
          <w:tcPr>
            <w:tcW w:w="1260" w:type="dxa"/>
            <w:tcBorders>
              <w:top w:val="single" w:sz="4" w:space="0" w:color="000000"/>
              <w:left w:val="single" w:sz="4" w:space="0" w:color="000000"/>
              <w:bottom w:val="single" w:sz="4" w:space="0" w:color="000000"/>
            </w:tcBorders>
            <w:shd w:val="clear" w:color="auto" w:fill="FFFFFF"/>
            <w:vAlign w:val="center"/>
          </w:tcPr>
          <w:p w:rsidR="0007656C" w:rsidRPr="00EE65C8" w:rsidRDefault="0007656C" w:rsidP="00A506AE">
            <w:pPr>
              <w:keepNext/>
              <w:shd w:val="clear" w:color="auto" w:fill="FFFFFF"/>
              <w:snapToGrid w:val="0"/>
              <w:jc w:val="center"/>
              <w:rPr>
                <w:b/>
              </w:rPr>
            </w:pPr>
            <w:r w:rsidRPr="00EE65C8">
              <w:rPr>
                <w:b/>
              </w:rPr>
              <w:t>В т.ч.</w:t>
            </w:r>
          </w:p>
          <w:p w:rsidR="0007656C" w:rsidRPr="00EE65C8" w:rsidRDefault="00351461" w:rsidP="00A506AE">
            <w:pPr>
              <w:keepNext/>
              <w:shd w:val="clear" w:color="auto" w:fill="FFFFFF"/>
              <w:jc w:val="center"/>
              <w:rPr>
                <w:b/>
                <w:spacing w:val="-1"/>
              </w:rPr>
            </w:pPr>
            <w:r w:rsidRPr="00EE65C8">
              <w:rPr>
                <w:b/>
                <w:spacing w:val="-1"/>
              </w:rPr>
              <w:t xml:space="preserve">Местный </w:t>
            </w:r>
            <w:r w:rsidR="0007656C" w:rsidRPr="00EE65C8">
              <w:rPr>
                <w:b/>
                <w:spacing w:val="-1"/>
              </w:rPr>
              <w:t>бюджет</w:t>
            </w:r>
          </w:p>
          <w:p w:rsidR="0007656C" w:rsidRPr="00EE65C8" w:rsidRDefault="0007656C" w:rsidP="00A506AE">
            <w:pPr>
              <w:keepNext/>
              <w:shd w:val="clear" w:color="auto" w:fill="FFFFFF"/>
              <w:jc w:val="center"/>
              <w:rPr>
                <w:b/>
                <w:spacing w:val="-2"/>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656C" w:rsidRPr="00EE65C8" w:rsidRDefault="0007656C" w:rsidP="00A506AE">
            <w:pPr>
              <w:keepNext/>
              <w:shd w:val="clear" w:color="auto" w:fill="FFFFFF"/>
              <w:snapToGrid w:val="0"/>
              <w:ind w:left="86" w:right="115"/>
              <w:jc w:val="center"/>
              <w:rPr>
                <w:b/>
                <w:spacing w:val="-1"/>
              </w:rPr>
            </w:pPr>
            <w:r w:rsidRPr="00EE65C8">
              <w:rPr>
                <w:b/>
                <w:spacing w:val="-1"/>
              </w:rPr>
              <w:t>В т.ч. вне</w:t>
            </w:r>
            <w:r w:rsidRPr="00EE65C8">
              <w:rPr>
                <w:b/>
                <w:spacing w:val="-1"/>
              </w:rPr>
              <w:softHyphen/>
            </w:r>
            <w:r w:rsidRPr="00EE65C8">
              <w:rPr>
                <w:b/>
                <w:spacing w:val="-3"/>
              </w:rPr>
              <w:t xml:space="preserve">бюджетные </w:t>
            </w:r>
            <w:r w:rsidRPr="00EE65C8">
              <w:rPr>
                <w:b/>
                <w:spacing w:val="-1"/>
              </w:rPr>
              <w:t>источники</w:t>
            </w:r>
          </w:p>
        </w:tc>
      </w:tr>
      <w:tr w:rsidR="00B12EDE" w:rsidRPr="00EE65C8" w:rsidTr="00351461">
        <w:trPr>
          <w:trHeight w:hRule="exact" w:val="283"/>
        </w:trPr>
        <w:tc>
          <w:tcPr>
            <w:tcW w:w="552" w:type="dxa"/>
            <w:tcBorders>
              <w:top w:val="single" w:sz="4" w:space="0" w:color="000000"/>
              <w:left w:val="single" w:sz="4" w:space="0" w:color="000000"/>
              <w:bottom w:val="single" w:sz="4" w:space="0" w:color="000000"/>
            </w:tcBorders>
            <w:shd w:val="clear" w:color="auto" w:fill="FFFFFF"/>
            <w:vAlign w:val="center"/>
          </w:tcPr>
          <w:p w:rsidR="00B12EDE" w:rsidRPr="00EE65C8" w:rsidRDefault="00B12EDE" w:rsidP="00A506AE">
            <w:pPr>
              <w:keepNext/>
              <w:shd w:val="clear" w:color="auto" w:fill="FFFFFF"/>
              <w:snapToGrid w:val="0"/>
              <w:ind w:left="14"/>
              <w:jc w:val="center"/>
            </w:pPr>
            <w:r w:rsidRPr="00EE65C8">
              <w:t>1</w:t>
            </w:r>
          </w:p>
        </w:tc>
        <w:tc>
          <w:tcPr>
            <w:tcW w:w="2016" w:type="dxa"/>
            <w:tcBorders>
              <w:top w:val="single" w:sz="4" w:space="0" w:color="000000"/>
              <w:left w:val="single" w:sz="4" w:space="0" w:color="000000"/>
              <w:bottom w:val="single" w:sz="4" w:space="0" w:color="000000"/>
            </w:tcBorders>
            <w:shd w:val="clear" w:color="auto" w:fill="FFFFFF"/>
            <w:vAlign w:val="center"/>
          </w:tcPr>
          <w:p w:rsidR="00B12EDE" w:rsidRPr="00EE65C8" w:rsidRDefault="00B12EDE" w:rsidP="00A506AE">
            <w:pPr>
              <w:keepNext/>
              <w:shd w:val="clear" w:color="auto" w:fill="FFFFFF"/>
              <w:snapToGrid w:val="0"/>
            </w:pPr>
            <w:r w:rsidRPr="00EE65C8">
              <w:t>Ремонт дорог</w:t>
            </w:r>
          </w:p>
          <w:p w:rsidR="00B12EDE" w:rsidRPr="00EE65C8" w:rsidRDefault="00B12EDE" w:rsidP="00A506AE">
            <w:pPr>
              <w:keepNext/>
              <w:shd w:val="clear" w:color="auto" w:fill="FFFFFF"/>
              <w:snapToGrid w:val="0"/>
            </w:pPr>
          </w:p>
          <w:p w:rsidR="00B12EDE" w:rsidRPr="00EE65C8" w:rsidRDefault="00B12EDE" w:rsidP="00A506AE">
            <w:pPr>
              <w:keepNext/>
              <w:shd w:val="clear" w:color="auto" w:fill="FFFFFF"/>
              <w:snapToGrid w:val="0"/>
            </w:pPr>
          </w:p>
          <w:p w:rsidR="00B12EDE" w:rsidRPr="00EE65C8" w:rsidRDefault="00B12EDE" w:rsidP="00A506AE">
            <w:pPr>
              <w:keepNext/>
              <w:shd w:val="clear" w:color="auto" w:fill="FFFFFF"/>
              <w:snapToGrid w:val="0"/>
            </w:pPr>
            <w:proofErr w:type="spellStart"/>
            <w:r w:rsidRPr="00EE65C8">
              <w:t>сетидорожной</w:t>
            </w:r>
            <w:proofErr w:type="spellEnd"/>
            <w:r w:rsidRPr="00EE65C8">
              <w:t xml:space="preserve"> </w:t>
            </w:r>
          </w:p>
        </w:tc>
        <w:tc>
          <w:tcPr>
            <w:tcW w:w="1517" w:type="dxa"/>
            <w:tcBorders>
              <w:top w:val="single" w:sz="4" w:space="0" w:color="000000"/>
              <w:left w:val="single" w:sz="4" w:space="0" w:color="000000"/>
              <w:bottom w:val="single" w:sz="4" w:space="0" w:color="000000"/>
            </w:tcBorders>
            <w:shd w:val="clear" w:color="auto" w:fill="FFFFFF"/>
          </w:tcPr>
          <w:p w:rsidR="00B12EDE" w:rsidRPr="00EE65C8" w:rsidRDefault="00EE65C8" w:rsidP="00A506AE">
            <w:pPr>
              <w:keepNext/>
              <w:shd w:val="clear" w:color="auto" w:fill="FFFFFF"/>
              <w:snapToGrid w:val="0"/>
              <w:ind w:left="-56"/>
              <w:jc w:val="center"/>
            </w:pPr>
            <w:r w:rsidRPr="00EE65C8">
              <w:t>2469,0</w:t>
            </w:r>
          </w:p>
        </w:tc>
        <w:tc>
          <w:tcPr>
            <w:tcW w:w="1315" w:type="dxa"/>
            <w:tcBorders>
              <w:top w:val="single" w:sz="4" w:space="0" w:color="000000"/>
              <w:left w:val="single" w:sz="4" w:space="0" w:color="000000"/>
              <w:bottom w:val="single" w:sz="4" w:space="0" w:color="000000"/>
            </w:tcBorders>
            <w:shd w:val="clear" w:color="auto" w:fill="FFFFFF"/>
          </w:tcPr>
          <w:p w:rsidR="00B12EDE" w:rsidRPr="00EE65C8" w:rsidRDefault="00B12EDE" w:rsidP="00A506AE">
            <w:pPr>
              <w:keepNext/>
              <w:shd w:val="clear" w:color="auto" w:fill="FFFFFF"/>
              <w:snapToGrid w:val="0"/>
              <w:ind w:right="5"/>
              <w:jc w:val="center"/>
            </w:pPr>
            <w:r w:rsidRPr="00EE65C8">
              <w:t>0</w:t>
            </w:r>
          </w:p>
        </w:tc>
        <w:tc>
          <w:tcPr>
            <w:tcW w:w="1440" w:type="dxa"/>
            <w:tcBorders>
              <w:top w:val="single" w:sz="4" w:space="0" w:color="000000"/>
              <w:left w:val="single" w:sz="4" w:space="0" w:color="000000"/>
              <w:bottom w:val="single" w:sz="4" w:space="0" w:color="000000"/>
            </w:tcBorders>
            <w:shd w:val="clear" w:color="auto" w:fill="FFFFFF"/>
          </w:tcPr>
          <w:p w:rsidR="00B12EDE" w:rsidRPr="00EE65C8" w:rsidRDefault="00B12EDE" w:rsidP="00A506AE">
            <w:pPr>
              <w:keepNext/>
              <w:shd w:val="clear" w:color="auto" w:fill="FFFFFF"/>
              <w:snapToGrid w:val="0"/>
              <w:jc w:val="center"/>
            </w:pPr>
            <w:r w:rsidRPr="00EE65C8">
              <w:t>0</w:t>
            </w:r>
          </w:p>
        </w:tc>
        <w:tc>
          <w:tcPr>
            <w:tcW w:w="1260" w:type="dxa"/>
            <w:tcBorders>
              <w:top w:val="single" w:sz="4" w:space="0" w:color="000000"/>
              <w:left w:val="single" w:sz="4" w:space="0" w:color="000000"/>
              <w:bottom w:val="single" w:sz="4" w:space="0" w:color="000000"/>
            </w:tcBorders>
            <w:shd w:val="clear" w:color="auto" w:fill="FFFFFF"/>
          </w:tcPr>
          <w:p w:rsidR="00B12EDE" w:rsidRPr="00EE65C8" w:rsidRDefault="00EE65C8" w:rsidP="00A506AE">
            <w:pPr>
              <w:keepNext/>
              <w:shd w:val="clear" w:color="auto" w:fill="FFFFFF"/>
              <w:snapToGrid w:val="0"/>
              <w:jc w:val="center"/>
            </w:pPr>
            <w:r w:rsidRPr="00EE65C8">
              <w:t>2469,0</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B12EDE" w:rsidRPr="00EE65C8" w:rsidRDefault="00B12EDE" w:rsidP="00A506AE">
            <w:pPr>
              <w:keepNext/>
              <w:shd w:val="clear" w:color="auto" w:fill="FFFFFF"/>
              <w:snapToGrid w:val="0"/>
              <w:jc w:val="center"/>
            </w:pPr>
            <w:r w:rsidRPr="00EE65C8">
              <w:t>0</w:t>
            </w:r>
          </w:p>
        </w:tc>
      </w:tr>
      <w:tr w:rsidR="00B12EDE" w:rsidRPr="00EE65C8" w:rsidTr="00351461">
        <w:trPr>
          <w:trHeight w:hRule="exact" w:val="283"/>
        </w:trPr>
        <w:tc>
          <w:tcPr>
            <w:tcW w:w="552" w:type="dxa"/>
            <w:tcBorders>
              <w:top w:val="single" w:sz="4" w:space="0" w:color="000000"/>
              <w:left w:val="single" w:sz="4" w:space="0" w:color="000000"/>
              <w:bottom w:val="single" w:sz="4" w:space="0" w:color="000000"/>
            </w:tcBorders>
            <w:shd w:val="clear" w:color="auto" w:fill="FFFFFF"/>
            <w:vAlign w:val="center"/>
          </w:tcPr>
          <w:p w:rsidR="00B12EDE" w:rsidRPr="00EE65C8" w:rsidRDefault="00B12EDE" w:rsidP="00A506AE">
            <w:pPr>
              <w:keepNext/>
              <w:shd w:val="clear" w:color="auto" w:fill="FFFFFF"/>
              <w:snapToGrid w:val="0"/>
              <w:ind w:left="14"/>
              <w:jc w:val="center"/>
            </w:pPr>
            <w:r w:rsidRPr="00EE65C8">
              <w:t>2</w:t>
            </w:r>
          </w:p>
        </w:tc>
        <w:tc>
          <w:tcPr>
            <w:tcW w:w="2016" w:type="dxa"/>
            <w:tcBorders>
              <w:top w:val="single" w:sz="4" w:space="0" w:color="000000"/>
              <w:left w:val="single" w:sz="4" w:space="0" w:color="000000"/>
              <w:bottom w:val="single" w:sz="4" w:space="0" w:color="000000"/>
            </w:tcBorders>
            <w:shd w:val="clear" w:color="auto" w:fill="FFFFFF"/>
          </w:tcPr>
          <w:p w:rsidR="00B12EDE" w:rsidRPr="00EE65C8" w:rsidRDefault="00B12EDE" w:rsidP="00A506AE">
            <w:pPr>
              <w:keepNext/>
              <w:shd w:val="clear" w:color="auto" w:fill="FFFFFF"/>
              <w:snapToGrid w:val="0"/>
            </w:pPr>
            <w:r w:rsidRPr="00EE65C8">
              <w:t xml:space="preserve">Освещение </w:t>
            </w:r>
          </w:p>
        </w:tc>
        <w:tc>
          <w:tcPr>
            <w:tcW w:w="1517" w:type="dxa"/>
            <w:tcBorders>
              <w:top w:val="single" w:sz="4" w:space="0" w:color="000000"/>
              <w:left w:val="single" w:sz="4" w:space="0" w:color="000000"/>
              <w:bottom w:val="single" w:sz="4" w:space="0" w:color="000000"/>
            </w:tcBorders>
            <w:shd w:val="clear" w:color="auto" w:fill="FFFFFF"/>
          </w:tcPr>
          <w:p w:rsidR="00B12EDE" w:rsidRPr="00EE65C8" w:rsidRDefault="00EE65C8" w:rsidP="00A506AE">
            <w:pPr>
              <w:keepNext/>
              <w:shd w:val="clear" w:color="auto" w:fill="FFFFFF"/>
              <w:snapToGrid w:val="0"/>
              <w:jc w:val="center"/>
            </w:pPr>
            <w:r w:rsidRPr="00EE65C8">
              <w:t>1500,0</w:t>
            </w:r>
          </w:p>
        </w:tc>
        <w:tc>
          <w:tcPr>
            <w:tcW w:w="1315" w:type="dxa"/>
            <w:tcBorders>
              <w:top w:val="single" w:sz="4" w:space="0" w:color="000000"/>
              <w:left w:val="single" w:sz="4" w:space="0" w:color="000000"/>
              <w:bottom w:val="single" w:sz="4" w:space="0" w:color="000000"/>
            </w:tcBorders>
            <w:shd w:val="clear" w:color="auto" w:fill="FFFFFF"/>
          </w:tcPr>
          <w:p w:rsidR="00B12EDE" w:rsidRPr="00EE65C8" w:rsidRDefault="00B12EDE" w:rsidP="00A506AE">
            <w:pPr>
              <w:keepNext/>
              <w:shd w:val="clear" w:color="auto" w:fill="FFFFFF"/>
              <w:snapToGrid w:val="0"/>
              <w:ind w:right="5"/>
              <w:jc w:val="center"/>
            </w:pPr>
            <w:r w:rsidRPr="00EE65C8">
              <w:t>0</w:t>
            </w:r>
          </w:p>
        </w:tc>
        <w:tc>
          <w:tcPr>
            <w:tcW w:w="1440" w:type="dxa"/>
            <w:tcBorders>
              <w:top w:val="single" w:sz="4" w:space="0" w:color="000000"/>
              <w:left w:val="single" w:sz="4" w:space="0" w:color="000000"/>
              <w:bottom w:val="single" w:sz="4" w:space="0" w:color="000000"/>
            </w:tcBorders>
            <w:shd w:val="clear" w:color="auto" w:fill="FFFFFF"/>
          </w:tcPr>
          <w:p w:rsidR="00B12EDE" w:rsidRPr="00EE65C8" w:rsidRDefault="00B12EDE" w:rsidP="00A506AE">
            <w:pPr>
              <w:keepNext/>
              <w:shd w:val="clear" w:color="auto" w:fill="FFFFFF"/>
              <w:snapToGrid w:val="0"/>
              <w:jc w:val="center"/>
            </w:pPr>
            <w:r w:rsidRPr="00EE65C8">
              <w:t>0</w:t>
            </w:r>
          </w:p>
        </w:tc>
        <w:tc>
          <w:tcPr>
            <w:tcW w:w="1260" w:type="dxa"/>
            <w:tcBorders>
              <w:top w:val="single" w:sz="4" w:space="0" w:color="000000"/>
              <w:left w:val="single" w:sz="4" w:space="0" w:color="000000"/>
              <w:bottom w:val="single" w:sz="4" w:space="0" w:color="000000"/>
            </w:tcBorders>
            <w:shd w:val="clear" w:color="auto" w:fill="FFFFFF"/>
          </w:tcPr>
          <w:p w:rsidR="00B12EDE" w:rsidRPr="00EE65C8" w:rsidRDefault="00EE65C8" w:rsidP="00A506AE">
            <w:pPr>
              <w:keepNext/>
              <w:shd w:val="clear" w:color="auto" w:fill="FFFFFF"/>
              <w:snapToGrid w:val="0"/>
            </w:pPr>
            <w:r w:rsidRPr="00EE65C8">
              <w:t>1500,0</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B12EDE" w:rsidRPr="00EE65C8" w:rsidRDefault="00B12EDE" w:rsidP="00A506AE">
            <w:pPr>
              <w:keepNext/>
              <w:shd w:val="clear" w:color="auto" w:fill="FFFFFF"/>
              <w:snapToGrid w:val="0"/>
              <w:jc w:val="center"/>
            </w:pPr>
            <w:r w:rsidRPr="00EE65C8">
              <w:t>0</w:t>
            </w:r>
          </w:p>
        </w:tc>
      </w:tr>
    </w:tbl>
    <w:p w:rsidR="00BD287D" w:rsidRDefault="00BD287D" w:rsidP="00A506AE">
      <w:pPr>
        <w:keepNext/>
        <w:shd w:val="clear" w:color="auto" w:fill="FFFFFF"/>
        <w:ind w:right="-52" w:firstLine="708"/>
        <w:jc w:val="both"/>
      </w:pPr>
    </w:p>
    <w:p w:rsidR="0007656C" w:rsidRPr="008123FA" w:rsidRDefault="0007656C" w:rsidP="00A506AE">
      <w:pPr>
        <w:keepNext/>
        <w:shd w:val="clear" w:color="auto" w:fill="FFFFFF"/>
        <w:ind w:right="-52" w:firstLine="708"/>
        <w:jc w:val="both"/>
      </w:pPr>
      <w:r w:rsidRPr="008123FA">
        <w:t>Под внебюджетными источниками понимаются средства пред</w:t>
      </w:r>
      <w:r w:rsidRPr="008123FA">
        <w:softHyphen/>
        <w:t>приятий, внешних инвесторов и потребителей. Более конкретно распределение источни</w:t>
      </w:r>
      <w:r w:rsidRPr="008123FA">
        <w:softHyphen/>
        <w:t>ков финансирования определяется при разработке инвестиционных проектов.</w:t>
      </w:r>
    </w:p>
    <w:p w:rsidR="0007656C" w:rsidRPr="008123FA" w:rsidRDefault="0007656C" w:rsidP="00A506AE">
      <w:pPr>
        <w:keepNext/>
        <w:shd w:val="clear" w:color="auto" w:fill="FFFFFF"/>
        <w:ind w:left="67" w:right="130" w:firstLine="768"/>
        <w:jc w:val="both"/>
      </w:pPr>
      <w:r w:rsidRPr="008123FA">
        <w:rPr>
          <w:spacing w:val="-1"/>
        </w:rPr>
        <w:t>Перспективы сельского поселения до 2032 года связаны с расширением производ</w:t>
      </w:r>
      <w:r w:rsidRPr="008123FA">
        <w:rPr>
          <w:spacing w:val="-1"/>
        </w:rPr>
        <w:softHyphen/>
        <w:t>ства в сельском хозяйстве, растениеводстве, животноводстве, личных подсобных хозяйст</w:t>
      </w:r>
      <w:r w:rsidRPr="008123FA">
        <w:rPr>
          <w:spacing w:val="-1"/>
        </w:rPr>
        <w:softHyphen/>
      </w:r>
      <w:r w:rsidR="00DF0452" w:rsidRPr="008123FA">
        <w:t>вах</w:t>
      </w:r>
      <w:r w:rsidRPr="008123FA">
        <w:t>.</w:t>
      </w:r>
    </w:p>
    <w:p w:rsidR="0007656C" w:rsidRPr="008123FA" w:rsidRDefault="0007656C" w:rsidP="00A506AE">
      <w:pPr>
        <w:keepNext/>
        <w:shd w:val="clear" w:color="auto" w:fill="FFFFFF"/>
        <w:ind w:left="72" w:right="130" w:firstLine="706"/>
        <w:jc w:val="both"/>
        <w:rPr>
          <w:spacing w:val="-1"/>
        </w:rPr>
      </w:pPr>
      <w:r w:rsidRPr="008123FA">
        <w:t>Рассматривая интегральные показатели текущего уровня социально-</w:t>
      </w:r>
      <w:r w:rsidRPr="008123FA">
        <w:rPr>
          <w:spacing w:val="-1"/>
        </w:rPr>
        <w:t>экономического развития</w:t>
      </w:r>
      <w:r w:rsidR="001C5A56" w:rsidRPr="008123FA">
        <w:t xml:space="preserve"> сельского поселения </w:t>
      </w:r>
      <w:r w:rsidR="00526A03" w:rsidRPr="008123FA">
        <w:t>Александровка</w:t>
      </w:r>
      <w:r w:rsidRPr="008123FA">
        <w:rPr>
          <w:spacing w:val="-1"/>
        </w:rPr>
        <w:t>, отмечается следующее:</w:t>
      </w:r>
    </w:p>
    <w:p w:rsidR="0007656C" w:rsidRPr="008123FA" w:rsidRDefault="0007656C" w:rsidP="00A506AE">
      <w:pPr>
        <w:keepNext/>
        <w:widowControl w:val="0"/>
        <w:numPr>
          <w:ilvl w:val="0"/>
          <w:numId w:val="12"/>
        </w:numPr>
        <w:shd w:val="clear" w:color="auto" w:fill="FFFFFF"/>
        <w:tabs>
          <w:tab w:val="left" w:pos="917"/>
        </w:tabs>
        <w:suppressAutoHyphens/>
        <w:autoSpaceDE w:val="0"/>
        <w:ind w:left="782"/>
      </w:pPr>
      <w:r w:rsidRPr="008123FA">
        <w:t>бюджетная обеспеченность низкая.</w:t>
      </w:r>
    </w:p>
    <w:p w:rsidR="0007656C" w:rsidRPr="008123FA" w:rsidRDefault="0007656C" w:rsidP="00A506AE">
      <w:pPr>
        <w:keepNext/>
        <w:widowControl w:val="0"/>
        <w:numPr>
          <w:ilvl w:val="0"/>
          <w:numId w:val="12"/>
        </w:numPr>
        <w:shd w:val="clear" w:color="auto" w:fill="FFFFFF"/>
        <w:tabs>
          <w:tab w:val="left" w:pos="917"/>
        </w:tabs>
        <w:suppressAutoHyphens/>
        <w:autoSpaceDE w:val="0"/>
        <w:ind w:left="782"/>
      </w:pPr>
      <w:r w:rsidRPr="008123FA">
        <w:lastRenderedPageBreak/>
        <w:t>транспортная доступность населенных пунктов поселения низкая;</w:t>
      </w:r>
    </w:p>
    <w:p w:rsidR="0007656C" w:rsidRPr="008123FA" w:rsidRDefault="0007656C" w:rsidP="00A506AE">
      <w:pPr>
        <w:keepNext/>
        <w:widowControl w:val="0"/>
        <w:numPr>
          <w:ilvl w:val="0"/>
          <w:numId w:val="12"/>
        </w:numPr>
        <w:shd w:val="clear" w:color="auto" w:fill="FFFFFF"/>
        <w:tabs>
          <w:tab w:val="left" w:pos="917"/>
        </w:tabs>
        <w:suppressAutoHyphens/>
        <w:autoSpaceDE w:val="0"/>
        <w:ind w:left="72" w:right="125" w:firstLine="710"/>
        <w:jc w:val="both"/>
      </w:pPr>
      <w:r w:rsidRPr="008123FA">
        <w:t>наличие трудовых ресурсов позволяет обеспечить потребности населения и рас</w:t>
      </w:r>
      <w:r w:rsidRPr="008123FA">
        <w:softHyphen/>
        <w:t>ширение производства;</w:t>
      </w:r>
    </w:p>
    <w:p w:rsidR="0007656C" w:rsidRPr="008123FA" w:rsidRDefault="0007656C" w:rsidP="00A506AE">
      <w:pPr>
        <w:keepNext/>
        <w:widowControl w:val="0"/>
        <w:numPr>
          <w:ilvl w:val="0"/>
          <w:numId w:val="12"/>
        </w:numPr>
        <w:shd w:val="clear" w:color="auto" w:fill="FFFFFF"/>
        <w:tabs>
          <w:tab w:val="left" w:pos="917"/>
        </w:tabs>
        <w:suppressAutoHyphens/>
        <w:autoSpaceDE w:val="0"/>
        <w:ind w:left="72" w:right="125" w:firstLine="710"/>
        <w:jc w:val="both"/>
      </w:pPr>
      <w:r w:rsidRPr="008123FA">
        <w:t>состояние жилищного фонда - в большей части приемлемое с достаточно высо</w:t>
      </w:r>
      <w:r w:rsidRPr="008123FA">
        <w:softHyphen/>
        <w:t>кой долей ветхого жилья;</w:t>
      </w:r>
    </w:p>
    <w:p w:rsidR="00EF20F5" w:rsidRPr="008123FA" w:rsidRDefault="0007656C" w:rsidP="00A506AE">
      <w:pPr>
        <w:keepNext/>
        <w:shd w:val="clear" w:color="auto" w:fill="FFFFFF"/>
        <w:jc w:val="both"/>
        <w:rPr>
          <w:b/>
          <w:bCs/>
        </w:rPr>
      </w:pPr>
      <w:r w:rsidRPr="008123FA">
        <w:rPr>
          <w:spacing w:val="-1"/>
        </w:rPr>
        <w:t>доходы населения на уро</w:t>
      </w:r>
      <w:r w:rsidR="00DF0452" w:rsidRPr="008123FA">
        <w:rPr>
          <w:spacing w:val="-1"/>
        </w:rPr>
        <w:t xml:space="preserve">вне </w:t>
      </w:r>
      <w:proofErr w:type="gramStart"/>
      <w:r w:rsidR="00DF0452" w:rsidRPr="008123FA">
        <w:rPr>
          <w:spacing w:val="-1"/>
        </w:rPr>
        <w:t>средних</w:t>
      </w:r>
      <w:proofErr w:type="gramEnd"/>
      <w:r w:rsidR="00DF0452" w:rsidRPr="008123FA">
        <w:rPr>
          <w:spacing w:val="-1"/>
        </w:rPr>
        <w:t xml:space="preserve"> по району.</w:t>
      </w:r>
    </w:p>
    <w:p w:rsidR="00EF20F5" w:rsidRPr="00A506AE" w:rsidRDefault="00EF20F5" w:rsidP="00A506AE">
      <w:pPr>
        <w:keepNext/>
        <w:shd w:val="clear" w:color="auto" w:fill="FFFFFF"/>
        <w:jc w:val="both"/>
        <w:rPr>
          <w:b/>
          <w:bCs/>
        </w:rPr>
      </w:pPr>
    </w:p>
    <w:p w:rsidR="00961100" w:rsidRPr="00A506AE" w:rsidRDefault="003227FE" w:rsidP="00A506AE">
      <w:pPr>
        <w:pStyle w:val="S"/>
        <w:keepNext/>
        <w:spacing w:line="240" w:lineRule="auto"/>
        <w:jc w:val="center"/>
        <w:rPr>
          <w:rFonts w:ascii="Times New Roman" w:hAnsi="Times New Roman"/>
          <w:b/>
        </w:rPr>
      </w:pPr>
      <w:r w:rsidRPr="00A506AE">
        <w:rPr>
          <w:rFonts w:ascii="Times New Roman" w:hAnsi="Times New Roman"/>
          <w:b/>
        </w:rPr>
        <w:t>7.</w:t>
      </w:r>
      <w:r w:rsidR="003E5AF2" w:rsidRPr="00A506AE">
        <w:rPr>
          <w:rFonts w:ascii="Times New Roman" w:hAnsi="Times New Roman"/>
          <w:b/>
        </w:rPr>
        <w:t xml:space="preserve"> </w:t>
      </w:r>
      <w:r w:rsidR="00961100" w:rsidRPr="00A506AE">
        <w:rPr>
          <w:rFonts w:ascii="Times New Roman" w:hAnsi="Times New Roman"/>
          <w:b/>
        </w:rPr>
        <w:t>Оценка эффективности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p>
    <w:p w:rsidR="00961100" w:rsidRPr="00A506AE" w:rsidRDefault="00961100" w:rsidP="00A506AE">
      <w:pPr>
        <w:pStyle w:val="S"/>
        <w:keepNext/>
        <w:spacing w:line="240" w:lineRule="auto"/>
        <w:jc w:val="center"/>
        <w:rPr>
          <w:rFonts w:ascii="Times New Roman" w:hAnsi="Times New Roman"/>
          <w:b/>
        </w:rPr>
      </w:pPr>
    </w:p>
    <w:p w:rsidR="00961100" w:rsidRPr="00A506AE" w:rsidRDefault="00961100" w:rsidP="00A506AE">
      <w:pPr>
        <w:pStyle w:val="S"/>
        <w:keepNext/>
        <w:spacing w:line="240" w:lineRule="auto"/>
        <w:rPr>
          <w:rFonts w:ascii="Times New Roman" w:hAnsi="Times New Roman"/>
        </w:rPr>
      </w:pPr>
      <w:r w:rsidRPr="00A506AE">
        <w:rPr>
          <w:rFonts w:ascii="Times New Roman" w:hAnsi="Times New Roman"/>
        </w:rPr>
        <w:t>Эффективность реализации Программы оценивается ежегодно на основании целевых показателей и индикаторов.</w:t>
      </w:r>
    </w:p>
    <w:p w:rsidR="00961100" w:rsidRPr="00A506AE" w:rsidRDefault="00961100" w:rsidP="00A506AE">
      <w:pPr>
        <w:pStyle w:val="S"/>
        <w:keepNext/>
        <w:spacing w:line="240" w:lineRule="auto"/>
        <w:rPr>
          <w:rFonts w:ascii="Times New Roman" w:hAnsi="Times New Roman"/>
        </w:rPr>
      </w:pPr>
      <w:r w:rsidRPr="00A506AE">
        <w:rPr>
          <w:rFonts w:ascii="Times New Roman" w:hAnsi="Times New Roman"/>
        </w:rPr>
        <w:t>Оценка результативности и эффективности Программы осуществляется по следующим направлениям:</w:t>
      </w:r>
    </w:p>
    <w:p w:rsidR="00961100" w:rsidRPr="00A506AE" w:rsidRDefault="00961100" w:rsidP="00A506AE">
      <w:pPr>
        <w:pStyle w:val="S"/>
        <w:keepNext/>
        <w:spacing w:line="240" w:lineRule="auto"/>
        <w:rPr>
          <w:rFonts w:ascii="Times New Roman" w:hAnsi="Times New Roman"/>
        </w:rPr>
      </w:pPr>
      <w:r w:rsidRPr="00A506AE">
        <w:rPr>
          <w:rFonts w:ascii="Times New Roman" w:hAnsi="Times New Roman"/>
        </w:rPr>
        <w:t>- оценка степени достижения запланированных результатов, выраженных целевыми контрольными показателями по стратегическому направлению (для этого фактически достигнутые значения показателей сопоставляются с их плановыми значениями);</w:t>
      </w:r>
    </w:p>
    <w:p w:rsidR="00961100" w:rsidRPr="00A506AE" w:rsidRDefault="00961100" w:rsidP="00A506AE">
      <w:pPr>
        <w:pStyle w:val="S"/>
        <w:keepNext/>
        <w:spacing w:line="240" w:lineRule="auto"/>
        <w:rPr>
          <w:rFonts w:ascii="Times New Roman" w:hAnsi="Times New Roman"/>
        </w:rPr>
      </w:pPr>
      <w:r w:rsidRPr="00A506AE">
        <w:rPr>
          <w:rFonts w:ascii="Times New Roman" w:hAnsi="Times New Roman"/>
        </w:rPr>
        <w:t xml:space="preserve">- оценка степени выполнения запланированных мероприятий в установленные сроки (выявления степени исполнения плана по реализации программы (подпрограммы) проводится сравнение фактических сроков реализации мероприятий плана с запланированными, а также сравнение фактически полученных результатов </w:t>
      </w:r>
      <w:proofErr w:type="gramStart"/>
      <w:r w:rsidRPr="00A506AE">
        <w:rPr>
          <w:rFonts w:ascii="Times New Roman" w:hAnsi="Times New Roman"/>
        </w:rPr>
        <w:t>с</w:t>
      </w:r>
      <w:proofErr w:type="gramEnd"/>
      <w:r w:rsidRPr="00A506AE">
        <w:rPr>
          <w:rFonts w:ascii="Times New Roman" w:hAnsi="Times New Roman"/>
        </w:rPr>
        <w:t xml:space="preserve"> ожидаемыми);</w:t>
      </w:r>
    </w:p>
    <w:p w:rsidR="00961100" w:rsidRPr="00A506AE" w:rsidRDefault="00961100" w:rsidP="00A506AE">
      <w:pPr>
        <w:pStyle w:val="S"/>
        <w:keepNext/>
        <w:spacing w:line="240" w:lineRule="auto"/>
        <w:rPr>
          <w:rFonts w:ascii="Times New Roman" w:hAnsi="Times New Roman"/>
        </w:rPr>
      </w:pPr>
      <w:r w:rsidRPr="00A506AE">
        <w:rPr>
          <w:rFonts w:ascii="Times New Roman" w:hAnsi="Times New Roman"/>
        </w:rPr>
        <w:t>- оценка степени достижения целевых индикаторов и контрольных показателей по каждому из приоритетных направлений развития в корреспонденции с объемом фактически произведенных затрат на реализацию мероприятий (для выявления степени достижения запланированного уровня затрат фактически произведенные затраты на реализацию программы в отчетном году сопоставляются с их плановыми значениями).</w:t>
      </w:r>
    </w:p>
    <w:p w:rsidR="00961100" w:rsidRPr="00A506AE" w:rsidRDefault="00961100" w:rsidP="00A506AE">
      <w:pPr>
        <w:pStyle w:val="S"/>
        <w:keepNext/>
        <w:spacing w:line="240" w:lineRule="auto"/>
        <w:rPr>
          <w:rFonts w:ascii="Times New Roman" w:hAnsi="Times New Roman"/>
        </w:rPr>
      </w:pPr>
      <w:r w:rsidRPr="00A506AE">
        <w:rPr>
          <w:rFonts w:ascii="Times New Roman" w:hAnsi="Times New Roman"/>
        </w:rPr>
        <w:t>В  зависимости  от  полученных  в  результате  реализации  мероприятий</w:t>
      </w:r>
    </w:p>
    <w:p w:rsidR="00961100" w:rsidRPr="00A506AE" w:rsidRDefault="00961100" w:rsidP="00A506AE">
      <w:pPr>
        <w:pStyle w:val="S"/>
        <w:keepNext/>
        <w:spacing w:line="240" w:lineRule="auto"/>
        <w:ind w:firstLine="0"/>
        <w:rPr>
          <w:rFonts w:ascii="Times New Roman" w:hAnsi="Times New Roman"/>
        </w:rPr>
      </w:pPr>
      <w:r w:rsidRPr="00A506AE">
        <w:rPr>
          <w:rFonts w:ascii="Times New Roman" w:hAnsi="Times New Roman"/>
        </w:rPr>
        <w:t>Программы значений целевых показателей (индикаторов) Программы эффективность реализации Программы по целям (задачам), а также в целом можно охарактеризовать по следующим уровням:</w:t>
      </w:r>
    </w:p>
    <w:p w:rsidR="00961100" w:rsidRPr="00A506AE" w:rsidRDefault="00961100" w:rsidP="00A506AE">
      <w:pPr>
        <w:pStyle w:val="S"/>
        <w:keepNext/>
        <w:spacing w:line="240" w:lineRule="auto"/>
        <w:rPr>
          <w:rFonts w:ascii="Times New Roman" w:hAnsi="Times New Roman"/>
        </w:rPr>
      </w:pPr>
      <w:r w:rsidRPr="00A506AE">
        <w:rPr>
          <w:rFonts w:ascii="Times New Roman" w:hAnsi="Times New Roman"/>
        </w:rPr>
        <w:t>высокий (E 95%);</w:t>
      </w:r>
    </w:p>
    <w:p w:rsidR="00961100" w:rsidRPr="00A506AE" w:rsidRDefault="00961100" w:rsidP="00A506AE">
      <w:pPr>
        <w:pStyle w:val="S"/>
        <w:keepNext/>
        <w:spacing w:line="240" w:lineRule="auto"/>
        <w:rPr>
          <w:rFonts w:ascii="Times New Roman" w:hAnsi="Times New Roman"/>
        </w:rPr>
      </w:pPr>
      <w:r w:rsidRPr="00A506AE">
        <w:rPr>
          <w:rFonts w:ascii="Times New Roman" w:hAnsi="Times New Roman"/>
        </w:rPr>
        <w:t>удовлетворительный (E 75%);</w:t>
      </w:r>
    </w:p>
    <w:p w:rsidR="00961100" w:rsidRPr="00A506AE" w:rsidRDefault="00961100" w:rsidP="00A506AE">
      <w:pPr>
        <w:pStyle w:val="S"/>
        <w:keepNext/>
        <w:spacing w:line="240" w:lineRule="auto"/>
        <w:rPr>
          <w:rFonts w:ascii="Times New Roman" w:hAnsi="Times New Roman"/>
        </w:rPr>
      </w:pPr>
      <w:proofErr w:type="gramStart"/>
      <w:r w:rsidRPr="00A506AE">
        <w:rPr>
          <w:rFonts w:ascii="Times New Roman" w:hAnsi="Times New Roman"/>
        </w:rPr>
        <w:t>неудовлетворительный</w:t>
      </w:r>
      <w:proofErr w:type="gramEnd"/>
      <w:r w:rsidRPr="00A506AE">
        <w:rPr>
          <w:rFonts w:ascii="Times New Roman" w:hAnsi="Times New Roman"/>
        </w:rPr>
        <w:t xml:space="preserve"> (если значение эффективности реализации программы не отвечает приведенным выше уровням, эффективность ее реализации признается неудовлетворительной).</w:t>
      </w:r>
    </w:p>
    <w:p w:rsidR="00961100" w:rsidRPr="00A506AE" w:rsidRDefault="00961100" w:rsidP="00A506AE">
      <w:pPr>
        <w:keepNext/>
        <w:jc w:val="both"/>
      </w:pPr>
      <w:r w:rsidRPr="00A506AE">
        <w:t xml:space="preserve">Предоставление отчетности по выполнению мероприятий Программы осуществляется в рамках мониторинга. </w:t>
      </w:r>
    </w:p>
    <w:p w:rsidR="00961100" w:rsidRPr="00A506AE" w:rsidRDefault="00961100" w:rsidP="00A506AE">
      <w:pPr>
        <w:keepNext/>
        <w:jc w:val="both"/>
      </w:pPr>
      <w:r w:rsidRPr="00A506AE">
        <w:t xml:space="preserve">Целью мониторинга Программы сельского поселения </w:t>
      </w:r>
      <w:r w:rsidR="00526A03">
        <w:t>Александровка</w:t>
      </w:r>
      <w:r w:rsidR="00526A03" w:rsidRPr="00A506AE">
        <w:t xml:space="preserve"> </w:t>
      </w:r>
      <w:r w:rsidRPr="00A506AE">
        <w:t xml:space="preserve">является регулярный контроль ситуации в сфере транспортной инфраструктуры, а также анализ выполнения мероприятий по модернизации и развитию объектов транспортной инфраструктуры, предусмотренных Программой. </w:t>
      </w:r>
    </w:p>
    <w:p w:rsidR="00961100" w:rsidRPr="00A506AE" w:rsidRDefault="00961100" w:rsidP="00A506AE">
      <w:pPr>
        <w:keepNext/>
        <w:ind w:firstLine="426"/>
        <w:jc w:val="both"/>
      </w:pPr>
      <w:r w:rsidRPr="00A506AE">
        <w:t xml:space="preserve">Мониторинг Программы комплексного развития транспортной инфраструктуры включает следующие этапы: </w:t>
      </w:r>
    </w:p>
    <w:p w:rsidR="00961100" w:rsidRPr="00A506AE" w:rsidRDefault="00961100" w:rsidP="00A506AE">
      <w:pPr>
        <w:pStyle w:val="af3"/>
        <w:keepNext/>
        <w:numPr>
          <w:ilvl w:val="0"/>
          <w:numId w:val="17"/>
        </w:numPr>
        <w:spacing w:line="240" w:lineRule="auto"/>
        <w:ind w:left="0" w:firstLine="426"/>
        <w:rPr>
          <w:rFonts w:ascii="Times New Roman" w:hAnsi="Times New Roman"/>
          <w:szCs w:val="24"/>
        </w:rPr>
      </w:pPr>
      <w:r w:rsidRPr="00A506AE">
        <w:rPr>
          <w:rFonts w:ascii="Times New Roman" w:hAnsi="Times New Roman"/>
          <w:szCs w:val="24"/>
        </w:rPr>
        <w:t xml:space="preserve">Периодический сбор информации о результатах выполнения мероприятий Программы, а также информации о состоянии и развитии транспортной инфраструктуры поселения. </w:t>
      </w:r>
    </w:p>
    <w:p w:rsidR="00961100" w:rsidRPr="00A506AE" w:rsidRDefault="00961100" w:rsidP="00A506AE">
      <w:pPr>
        <w:pStyle w:val="af3"/>
        <w:keepNext/>
        <w:numPr>
          <w:ilvl w:val="0"/>
          <w:numId w:val="17"/>
        </w:numPr>
        <w:spacing w:line="240" w:lineRule="auto"/>
        <w:ind w:left="0" w:firstLine="426"/>
        <w:rPr>
          <w:rFonts w:ascii="Times New Roman" w:hAnsi="Times New Roman"/>
          <w:szCs w:val="24"/>
        </w:rPr>
      </w:pPr>
      <w:r w:rsidRPr="00A506AE">
        <w:rPr>
          <w:rFonts w:ascii="Times New Roman" w:hAnsi="Times New Roman"/>
          <w:szCs w:val="24"/>
        </w:rPr>
        <w:t xml:space="preserve">Анализ данных о результатах планируемых и фактически проводимых преобразований в сфере транспортной инфраструктуры. </w:t>
      </w:r>
    </w:p>
    <w:p w:rsidR="00961100" w:rsidRPr="00A506AE" w:rsidRDefault="00961100" w:rsidP="00A506AE">
      <w:pPr>
        <w:keepNext/>
        <w:ind w:firstLine="426"/>
        <w:jc w:val="both"/>
      </w:pPr>
      <w:r w:rsidRPr="00A506AE">
        <w:t xml:space="preserve">Мониторинг Программы сельского поселения </w:t>
      </w:r>
      <w:r w:rsidR="00526A03">
        <w:t>Александровка</w:t>
      </w:r>
      <w:r w:rsidR="00526A03" w:rsidRPr="00A506AE">
        <w:t xml:space="preserve"> </w:t>
      </w:r>
      <w:r w:rsidRPr="00A506AE">
        <w:t xml:space="preserve">предусматривает сопоставление и сравнение значений показателей во временном аспекте. Анализ проводится путем сопоставления показателя за отчетный период с аналогичным показателем за предыдущий (базовый) период. </w:t>
      </w:r>
    </w:p>
    <w:p w:rsidR="00961100" w:rsidRPr="00A506AE" w:rsidRDefault="00961100" w:rsidP="00A506AE">
      <w:pPr>
        <w:keepNext/>
        <w:ind w:firstLine="426"/>
        <w:jc w:val="both"/>
      </w:pPr>
      <w:r w:rsidRPr="00A506AE">
        <w:lastRenderedPageBreak/>
        <w:t xml:space="preserve">По ежегодным результатам мониторинга осуществляется своевременная корректировка Программы. Решение о корректировке Программы принимается администрацией сельского поселения </w:t>
      </w:r>
      <w:r w:rsidR="00526A03">
        <w:t>Александровка</w:t>
      </w:r>
      <w:r w:rsidR="00526A03" w:rsidRPr="00A506AE">
        <w:t xml:space="preserve"> </w:t>
      </w:r>
      <w:r w:rsidRPr="00A506AE">
        <w:t>по итогам ежегодного рассмотрения отчета о ходе реализации Программы или по представлению Главы администрации сельского поселения</w:t>
      </w:r>
      <w:r w:rsidR="00655B4F">
        <w:t xml:space="preserve"> Александровка</w:t>
      </w:r>
      <w:r w:rsidRPr="00A506AE">
        <w:t xml:space="preserve">. </w:t>
      </w:r>
    </w:p>
    <w:p w:rsidR="001A137D" w:rsidRPr="00A506AE" w:rsidRDefault="001A137D" w:rsidP="00A506AE">
      <w:pPr>
        <w:pStyle w:val="11"/>
        <w:keepNext/>
        <w:spacing w:before="0"/>
        <w:rPr>
          <w:rFonts w:cs="Times New Roman"/>
          <w:color w:val="FF0000"/>
          <w:sz w:val="24"/>
        </w:rPr>
      </w:pPr>
    </w:p>
    <w:p w:rsidR="001A137D" w:rsidRPr="00A506AE" w:rsidRDefault="001A137D" w:rsidP="00A506AE">
      <w:pPr>
        <w:pStyle w:val="S"/>
        <w:keepNext/>
        <w:spacing w:line="240" w:lineRule="auto"/>
        <w:rPr>
          <w:rFonts w:ascii="Times New Roman" w:hAnsi="Times New Roman"/>
        </w:rPr>
      </w:pPr>
      <w:r w:rsidRPr="00A506AE">
        <w:rPr>
          <w:rFonts w:ascii="Times New Roman" w:hAnsi="Times New Roman"/>
        </w:rPr>
        <w:t>Основные прогнозные показатели развития транспортной инфраструктуры Ярославского сельского поселения на период 2016-2030 годов приведены в таблице 5.</w:t>
      </w:r>
    </w:p>
    <w:p w:rsidR="001A137D" w:rsidRPr="00A506AE" w:rsidRDefault="001A137D" w:rsidP="00A506AE">
      <w:pPr>
        <w:pStyle w:val="11"/>
        <w:keepNext/>
        <w:spacing w:before="0"/>
        <w:rPr>
          <w:rFonts w:cs="Times New Roman"/>
          <w:color w:val="FF0000"/>
          <w:sz w:val="24"/>
        </w:rPr>
      </w:pPr>
    </w:p>
    <w:tbl>
      <w:tblPr>
        <w:tblW w:w="9356" w:type="dxa"/>
        <w:tblInd w:w="-114" w:type="dxa"/>
        <w:tblLayout w:type="fixed"/>
        <w:tblCellMar>
          <w:left w:w="28" w:type="dxa"/>
          <w:right w:w="28" w:type="dxa"/>
        </w:tblCellMar>
        <w:tblLook w:val="0000" w:firstRow="0" w:lastRow="0" w:firstColumn="0" w:lastColumn="0" w:noHBand="0" w:noVBand="0"/>
      </w:tblPr>
      <w:tblGrid>
        <w:gridCol w:w="709"/>
        <w:gridCol w:w="5103"/>
        <w:gridCol w:w="1843"/>
        <w:gridCol w:w="1701"/>
      </w:tblGrid>
      <w:tr w:rsidR="001A137D" w:rsidRPr="00A506AE" w:rsidTr="00A506AE">
        <w:trPr>
          <w:trHeight w:val="495"/>
          <w:tblHeader/>
        </w:trPr>
        <w:tc>
          <w:tcPr>
            <w:tcW w:w="709"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1A137D" w:rsidRPr="00A506AE" w:rsidRDefault="001A137D" w:rsidP="00A506AE">
            <w:pPr>
              <w:keepNext/>
              <w:snapToGrid w:val="0"/>
              <w:jc w:val="center"/>
              <w:rPr>
                <w:b/>
                <w:sz w:val="20"/>
                <w:szCs w:val="20"/>
              </w:rPr>
            </w:pPr>
            <w:r w:rsidRPr="00A506AE">
              <w:rPr>
                <w:b/>
                <w:sz w:val="20"/>
                <w:szCs w:val="20"/>
              </w:rPr>
              <w:t xml:space="preserve">№ </w:t>
            </w:r>
            <w:proofErr w:type="gramStart"/>
            <w:r w:rsidRPr="00A506AE">
              <w:rPr>
                <w:b/>
                <w:sz w:val="20"/>
                <w:szCs w:val="20"/>
              </w:rPr>
              <w:t>п</w:t>
            </w:r>
            <w:proofErr w:type="gramEnd"/>
            <w:r w:rsidRPr="00A506AE">
              <w:rPr>
                <w:b/>
                <w:sz w:val="20"/>
                <w:szCs w:val="20"/>
              </w:rPr>
              <w:t>/п</w:t>
            </w:r>
          </w:p>
        </w:tc>
        <w:tc>
          <w:tcPr>
            <w:tcW w:w="510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A137D" w:rsidRPr="00A506AE" w:rsidRDefault="001A137D" w:rsidP="00A506AE">
            <w:pPr>
              <w:keepNext/>
              <w:snapToGrid w:val="0"/>
              <w:jc w:val="center"/>
              <w:rPr>
                <w:b/>
                <w:sz w:val="20"/>
                <w:szCs w:val="20"/>
              </w:rPr>
            </w:pPr>
            <w:r w:rsidRPr="00A506AE">
              <w:rPr>
                <w:b/>
                <w:sz w:val="20"/>
                <w:szCs w:val="20"/>
              </w:rPr>
              <w:t>Наименование объекта</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A137D" w:rsidRPr="00A506AE" w:rsidRDefault="001A137D" w:rsidP="00A506AE">
            <w:pPr>
              <w:keepNext/>
              <w:snapToGrid w:val="0"/>
              <w:jc w:val="center"/>
              <w:rPr>
                <w:b/>
                <w:sz w:val="20"/>
                <w:szCs w:val="20"/>
              </w:rPr>
            </w:pPr>
            <w:r w:rsidRPr="00A506AE">
              <w:rPr>
                <w:b/>
                <w:sz w:val="20"/>
                <w:szCs w:val="20"/>
              </w:rPr>
              <w:t>Общая сметная стоимость, тыс</w:t>
            </w:r>
            <w:proofErr w:type="gramStart"/>
            <w:r w:rsidRPr="00A506AE">
              <w:rPr>
                <w:b/>
                <w:sz w:val="20"/>
                <w:szCs w:val="20"/>
              </w:rPr>
              <w:t>.р</w:t>
            </w:r>
            <w:proofErr w:type="gramEnd"/>
            <w:r w:rsidRPr="00A506AE">
              <w:rPr>
                <w:b/>
                <w:sz w:val="20"/>
                <w:szCs w:val="20"/>
              </w:rPr>
              <w:t>уб.</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A137D" w:rsidRPr="00A506AE" w:rsidRDefault="001A137D" w:rsidP="00A506AE">
            <w:pPr>
              <w:keepNext/>
              <w:snapToGrid w:val="0"/>
              <w:jc w:val="center"/>
              <w:rPr>
                <w:b/>
                <w:i/>
                <w:iCs/>
                <w:sz w:val="20"/>
                <w:szCs w:val="20"/>
              </w:rPr>
            </w:pPr>
            <w:r w:rsidRPr="00A506AE">
              <w:rPr>
                <w:b/>
                <w:sz w:val="20"/>
                <w:szCs w:val="20"/>
              </w:rPr>
              <w:t xml:space="preserve">Единица измерения </w:t>
            </w:r>
          </w:p>
        </w:tc>
      </w:tr>
      <w:tr w:rsidR="001A137D" w:rsidRPr="00A506AE" w:rsidTr="00A506AE">
        <w:trPr>
          <w:trHeight w:val="540"/>
        </w:trPr>
        <w:tc>
          <w:tcPr>
            <w:tcW w:w="709"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1A137D" w:rsidRPr="00A506AE" w:rsidRDefault="001A137D" w:rsidP="00A506AE">
            <w:pPr>
              <w:keepNext/>
              <w:snapToGrid w:val="0"/>
              <w:rPr>
                <w:b/>
                <w:sz w:val="20"/>
                <w:szCs w:val="20"/>
              </w:rPr>
            </w:pPr>
          </w:p>
        </w:tc>
        <w:tc>
          <w:tcPr>
            <w:tcW w:w="51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1A137D" w:rsidRPr="00A506AE" w:rsidRDefault="001A137D" w:rsidP="00A506AE">
            <w:pPr>
              <w:keepNext/>
              <w:snapToGrid w:val="0"/>
              <w:rPr>
                <w:b/>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tcPr>
          <w:p w:rsidR="001A137D" w:rsidRPr="00A506AE" w:rsidRDefault="001A137D" w:rsidP="00A506AE">
            <w:pPr>
              <w:keepNext/>
              <w:snapToGrid w:val="0"/>
              <w:rPr>
                <w:b/>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1A137D" w:rsidRPr="00A506AE" w:rsidRDefault="001A137D" w:rsidP="00A506AE">
            <w:pPr>
              <w:keepNext/>
              <w:snapToGrid w:val="0"/>
              <w:rPr>
                <w:b/>
                <w:sz w:val="20"/>
                <w:szCs w:val="20"/>
              </w:rPr>
            </w:pPr>
          </w:p>
        </w:tc>
      </w:tr>
      <w:tr w:rsidR="001A137D" w:rsidRPr="00A506AE" w:rsidTr="00A506AE">
        <w:trPr>
          <w:trHeight w:val="610"/>
        </w:trPr>
        <w:tc>
          <w:tcPr>
            <w:tcW w:w="709"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1A137D" w:rsidRPr="00A506AE" w:rsidRDefault="001A137D" w:rsidP="00A506AE">
            <w:pPr>
              <w:keepNext/>
              <w:snapToGrid w:val="0"/>
              <w:rPr>
                <w:b/>
                <w:sz w:val="20"/>
                <w:szCs w:val="20"/>
              </w:rPr>
            </w:pPr>
          </w:p>
        </w:tc>
        <w:tc>
          <w:tcPr>
            <w:tcW w:w="51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1A137D" w:rsidRPr="00A506AE" w:rsidRDefault="001A137D" w:rsidP="00A506AE">
            <w:pPr>
              <w:keepNext/>
              <w:snapToGrid w:val="0"/>
              <w:rPr>
                <w:b/>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tcPr>
          <w:p w:rsidR="001A137D" w:rsidRPr="00A506AE" w:rsidRDefault="001A137D" w:rsidP="00A506AE">
            <w:pPr>
              <w:keepNext/>
              <w:snapToGrid w:val="0"/>
              <w:rPr>
                <w:b/>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1A137D" w:rsidRPr="00A506AE" w:rsidRDefault="001A137D" w:rsidP="00A506AE">
            <w:pPr>
              <w:keepNext/>
              <w:snapToGrid w:val="0"/>
              <w:rPr>
                <w:b/>
                <w:sz w:val="20"/>
                <w:szCs w:val="20"/>
              </w:rPr>
            </w:pPr>
          </w:p>
        </w:tc>
      </w:tr>
      <w:tr w:rsidR="001A137D" w:rsidRPr="00A506AE" w:rsidTr="00A506AE">
        <w:trPr>
          <w:trHeight w:val="300"/>
        </w:trPr>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1A137D" w:rsidRPr="00A506AE" w:rsidRDefault="001A137D" w:rsidP="00A506AE">
            <w:pPr>
              <w:keepNext/>
              <w:snapToGrid w:val="0"/>
              <w:jc w:val="center"/>
              <w:rPr>
                <w:b/>
                <w:sz w:val="20"/>
                <w:szCs w:val="20"/>
              </w:rPr>
            </w:pPr>
            <w:r w:rsidRPr="00A506AE">
              <w:rPr>
                <w:b/>
                <w:sz w:val="20"/>
                <w:szCs w:val="20"/>
              </w:rPr>
              <w:t>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1A137D" w:rsidRPr="00A506AE" w:rsidRDefault="001A137D" w:rsidP="00A506AE">
            <w:pPr>
              <w:keepNext/>
              <w:snapToGrid w:val="0"/>
              <w:jc w:val="center"/>
              <w:rPr>
                <w:b/>
                <w:sz w:val="20"/>
                <w:szCs w:val="20"/>
              </w:rPr>
            </w:pPr>
            <w:r w:rsidRPr="00A506AE">
              <w:rPr>
                <w:b/>
                <w:sz w:val="20"/>
                <w:szCs w:val="20"/>
              </w:rPr>
              <w:t>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A137D" w:rsidRPr="00A506AE" w:rsidRDefault="001A137D" w:rsidP="00A506AE">
            <w:pPr>
              <w:keepNext/>
              <w:snapToGrid w:val="0"/>
              <w:jc w:val="center"/>
              <w:rPr>
                <w:b/>
                <w:sz w:val="20"/>
                <w:szCs w:val="20"/>
              </w:rPr>
            </w:pPr>
            <w:r w:rsidRPr="00A506AE">
              <w:rPr>
                <w:b/>
                <w:sz w:val="20"/>
                <w:szCs w:val="20"/>
              </w:rPr>
              <w:t>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A137D" w:rsidRPr="00A506AE" w:rsidRDefault="001A137D" w:rsidP="00A506AE">
            <w:pPr>
              <w:keepNext/>
              <w:snapToGrid w:val="0"/>
              <w:jc w:val="center"/>
              <w:rPr>
                <w:b/>
                <w:sz w:val="20"/>
                <w:szCs w:val="20"/>
              </w:rPr>
            </w:pPr>
            <w:r w:rsidRPr="00A506AE">
              <w:rPr>
                <w:b/>
                <w:sz w:val="20"/>
                <w:szCs w:val="20"/>
              </w:rPr>
              <w:t>8</w:t>
            </w:r>
          </w:p>
        </w:tc>
      </w:tr>
      <w:tr w:rsidR="001A137D" w:rsidRPr="00A506AE" w:rsidTr="00A506AE">
        <w:trPr>
          <w:trHeight w:val="300"/>
        </w:trPr>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1A137D" w:rsidRPr="00A506AE" w:rsidRDefault="001A137D" w:rsidP="00A506AE">
            <w:pPr>
              <w:keepNext/>
              <w:snapToGrid w:val="0"/>
              <w:jc w:val="center"/>
              <w:rPr>
                <w:sz w:val="20"/>
                <w:szCs w:val="20"/>
              </w:rPr>
            </w:pPr>
            <w:r w:rsidRPr="00A506AE">
              <w:rPr>
                <w:sz w:val="20"/>
                <w:szCs w:val="20"/>
              </w:rPr>
              <w:t>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1A137D" w:rsidRPr="00A506AE" w:rsidRDefault="001A137D" w:rsidP="00A506AE">
            <w:pPr>
              <w:keepNext/>
              <w:snapToGrid w:val="0"/>
              <w:rPr>
                <w:sz w:val="20"/>
                <w:szCs w:val="20"/>
              </w:rPr>
            </w:pPr>
            <w:r w:rsidRPr="00A506AE">
              <w:rPr>
                <w:sz w:val="20"/>
                <w:szCs w:val="20"/>
              </w:rPr>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A506AE">
              <w:rPr>
                <w:sz w:val="20"/>
                <w:szCs w:val="20"/>
              </w:rPr>
              <w:t>грейдерованием</w:t>
            </w:r>
            <w:proofErr w:type="spellEnd"/>
            <w:r w:rsidRPr="00A506AE">
              <w:rPr>
                <w:sz w:val="20"/>
                <w:szCs w:val="20"/>
              </w:rPr>
              <w:t>, ямочным     ремонтом, установка дорожных знаков</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A137D" w:rsidRPr="00537DAB" w:rsidRDefault="00537DAB" w:rsidP="00537DAB">
            <w:pPr>
              <w:keepNext/>
              <w:snapToGrid w:val="0"/>
              <w:jc w:val="center"/>
              <w:rPr>
                <w:sz w:val="20"/>
                <w:szCs w:val="20"/>
              </w:rPr>
            </w:pPr>
            <w:r w:rsidRPr="00537DAB">
              <w:rPr>
                <w:sz w:val="20"/>
                <w:szCs w:val="20"/>
              </w:rPr>
              <w:t xml:space="preserve">50 000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A137D" w:rsidRPr="00B410E7" w:rsidRDefault="00C45316" w:rsidP="00A506AE">
            <w:pPr>
              <w:keepNext/>
              <w:snapToGrid w:val="0"/>
              <w:jc w:val="center"/>
              <w:rPr>
                <w:sz w:val="20"/>
                <w:szCs w:val="20"/>
              </w:rPr>
            </w:pPr>
            <w:r>
              <w:rPr>
                <w:sz w:val="20"/>
                <w:szCs w:val="20"/>
              </w:rPr>
              <w:t>29 км</w:t>
            </w:r>
          </w:p>
        </w:tc>
      </w:tr>
      <w:tr w:rsidR="001A137D" w:rsidRPr="00A506AE" w:rsidTr="00A506AE">
        <w:trPr>
          <w:trHeight w:val="300"/>
        </w:trPr>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1A137D" w:rsidRPr="00A506AE" w:rsidRDefault="001A137D" w:rsidP="00A506AE">
            <w:pPr>
              <w:keepNext/>
              <w:snapToGrid w:val="0"/>
              <w:jc w:val="center"/>
              <w:rPr>
                <w:sz w:val="20"/>
                <w:szCs w:val="20"/>
              </w:rPr>
            </w:pPr>
            <w:r w:rsidRPr="00A506AE">
              <w:rPr>
                <w:sz w:val="20"/>
                <w:szCs w:val="20"/>
              </w:rPr>
              <w:t>2</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1A137D" w:rsidRPr="00A506AE" w:rsidRDefault="001A137D" w:rsidP="00A506AE">
            <w:pPr>
              <w:keepNext/>
              <w:snapToGrid w:val="0"/>
              <w:rPr>
                <w:sz w:val="20"/>
                <w:szCs w:val="20"/>
              </w:rPr>
            </w:pPr>
            <w:r w:rsidRPr="00A506AE">
              <w:rPr>
                <w:sz w:val="20"/>
                <w:szCs w:val="20"/>
              </w:rPr>
              <w:t xml:space="preserve">Уличное освещение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A137D" w:rsidRPr="00537DAB" w:rsidRDefault="00537DAB" w:rsidP="00537DAB">
            <w:pPr>
              <w:keepNext/>
              <w:snapToGrid w:val="0"/>
              <w:jc w:val="center"/>
              <w:rPr>
                <w:sz w:val="20"/>
                <w:szCs w:val="20"/>
              </w:rPr>
            </w:pPr>
            <w:r w:rsidRPr="00537DAB">
              <w:rPr>
                <w:sz w:val="20"/>
                <w:szCs w:val="20"/>
              </w:rPr>
              <w:t xml:space="preserve">100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A137D" w:rsidRPr="00C45316" w:rsidRDefault="001A137D" w:rsidP="00A506AE">
            <w:pPr>
              <w:keepNext/>
              <w:snapToGrid w:val="0"/>
              <w:jc w:val="center"/>
              <w:rPr>
                <w:color w:val="000000" w:themeColor="text1"/>
                <w:sz w:val="20"/>
                <w:szCs w:val="20"/>
              </w:rPr>
            </w:pPr>
            <w:r w:rsidRPr="00C45316">
              <w:rPr>
                <w:color w:val="000000" w:themeColor="text1"/>
                <w:sz w:val="20"/>
                <w:szCs w:val="20"/>
              </w:rPr>
              <w:t xml:space="preserve">400 </w:t>
            </w:r>
            <w:proofErr w:type="spellStart"/>
            <w:proofErr w:type="gramStart"/>
            <w:r w:rsidRPr="00C45316">
              <w:rPr>
                <w:color w:val="000000" w:themeColor="text1"/>
                <w:sz w:val="20"/>
                <w:szCs w:val="20"/>
              </w:rPr>
              <w:t>шт</w:t>
            </w:r>
            <w:proofErr w:type="spellEnd"/>
            <w:proofErr w:type="gramEnd"/>
          </w:p>
        </w:tc>
      </w:tr>
    </w:tbl>
    <w:p w:rsidR="00E93F72" w:rsidRPr="00A506AE" w:rsidRDefault="001A137D" w:rsidP="00A506AE">
      <w:pPr>
        <w:keepNext/>
        <w:jc w:val="both"/>
      </w:pPr>
      <w:r w:rsidRPr="00A506AE">
        <w:tab/>
      </w:r>
    </w:p>
    <w:p w:rsidR="001A137D" w:rsidRPr="00A506AE" w:rsidRDefault="001A137D" w:rsidP="00A506AE">
      <w:pPr>
        <w:keepNext/>
        <w:ind w:firstLine="426"/>
        <w:jc w:val="both"/>
      </w:pPr>
      <w:r w:rsidRPr="00A506AE">
        <w:t>Перечень целевых показателей, используемых для оценки результативности и эффективности Программы (контрольные показатели реализации Программы):</w:t>
      </w:r>
    </w:p>
    <w:p w:rsidR="001A137D" w:rsidRPr="00A506AE" w:rsidRDefault="001A137D" w:rsidP="00A506AE">
      <w:pPr>
        <w:pStyle w:val="S"/>
        <w:keepNext/>
        <w:numPr>
          <w:ilvl w:val="0"/>
          <w:numId w:val="18"/>
        </w:numPr>
        <w:spacing w:line="240" w:lineRule="auto"/>
        <w:ind w:left="0" w:firstLine="426"/>
        <w:rPr>
          <w:rFonts w:ascii="Times New Roman" w:hAnsi="Times New Roman"/>
        </w:rPr>
      </w:pPr>
      <w:r w:rsidRPr="00A506AE">
        <w:rPr>
          <w:rFonts w:ascii="Times New Roman" w:hAnsi="Times New Roman"/>
        </w:rPr>
        <w:t xml:space="preserve">Отремонтировано автомобильных дорог общего пользования муниципального значения, </w:t>
      </w:r>
      <w:proofErr w:type="gramStart"/>
      <w:r w:rsidRPr="00A506AE">
        <w:rPr>
          <w:rFonts w:ascii="Times New Roman" w:hAnsi="Times New Roman"/>
        </w:rPr>
        <w:t>км</w:t>
      </w:r>
      <w:proofErr w:type="gramEnd"/>
      <w:r w:rsidRPr="00A506AE">
        <w:rPr>
          <w:rFonts w:ascii="Times New Roman" w:hAnsi="Times New Roman"/>
        </w:rPr>
        <w:t>;</w:t>
      </w:r>
    </w:p>
    <w:p w:rsidR="001A137D" w:rsidRPr="00A506AE" w:rsidRDefault="001A137D" w:rsidP="00A506AE">
      <w:pPr>
        <w:pStyle w:val="S"/>
        <w:keepNext/>
        <w:numPr>
          <w:ilvl w:val="0"/>
          <w:numId w:val="18"/>
        </w:numPr>
        <w:spacing w:line="240" w:lineRule="auto"/>
        <w:ind w:left="0" w:firstLine="426"/>
        <w:rPr>
          <w:rFonts w:ascii="Times New Roman" w:hAnsi="Times New Roman"/>
        </w:rPr>
      </w:pPr>
      <w:r w:rsidRPr="00A506AE">
        <w:rPr>
          <w:rFonts w:ascii="Times New Roman" w:hAnsi="Times New Roman"/>
        </w:rPr>
        <w:t>Доля протяженности автомобильных дорого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значения</w:t>
      </w:r>
      <w:proofErr w:type="gramStart"/>
      <w:r w:rsidRPr="00A506AE">
        <w:rPr>
          <w:rFonts w:ascii="Times New Roman" w:hAnsi="Times New Roman"/>
        </w:rPr>
        <w:t>,  %;</w:t>
      </w:r>
      <w:proofErr w:type="gramEnd"/>
    </w:p>
    <w:p w:rsidR="001A137D" w:rsidRPr="00A506AE" w:rsidRDefault="001A137D" w:rsidP="00A506AE">
      <w:pPr>
        <w:pStyle w:val="S"/>
        <w:keepNext/>
        <w:numPr>
          <w:ilvl w:val="0"/>
          <w:numId w:val="18"/>
        </w:numPr>
        <w:spacing w:line="240" w:lineRule="auto"/>
        <w:ind w:left="0" w:firstLine="426"/>
        <w:rPr>
          <w:rFonts w:ascii="Times New Roman" w:hAnsi="Times New Roman"/>
          <w:color w:val="000000"/>
        </w:rPr>
      </w:pPr>
      <w:r w:rsidRPr="00A506AE">
        <w:rPr>
          <w:rFonts w:ascii="Times New Roman" w:hAnsi="Times New Roman"/>
        </w:rPr>
        <w:t>Доля дорожно-транспортных происшествий (далее – ДТП), совершению которых сопутствовало наличие неудовлетворительных дорожных условий, в общем количестве ДТП, единицы на 1 тыс. автотранспортных средств.</w:t>
      </w:r>
    </w:p>
    <w:p w:rsidR="00E93F72" w:rsidRPr="00A506AE" w:rsidRDefault="00E93F72" w:rsidP="00A506AE">
      <w:pPr>
        <w:pStyle w:val="S"/>
        <w:keepNext/>
        <w:numPr>
          <w:ilvl w:val="0"/>
          <w:numId w:val="18"/>
        </w:numPr>
        <w:spacing w:line="240" w:lineRule="auto"/>
        <w:ind w:left="0" w:firstLine="426"/>
        <w:rPr>
          <w:rFonts w:ascii="Times New Roman" w:hAnsi="Times New Roman"/>
          <w:color w:val="000000"/>
        </w:rPr>
      </w:pPr>
    </w:p>
    <w:tbl>
      <w:tblPr>
        <w:tblW w:w="5081" w:type="pct"/>
        <w:tblLayout w:type="fixed"/>
        <w:tblLook w:val="04A0" w:firstRow="1" w:lastRow="0" w:firstColumn="1" w:lastColumn="0" w:noHBand="0" w:noVBand="1"/>
      </w:tblPr>
      <w:tblGrid>
        <w:gridCol w:w="556"/>
        <w:gridCol w:w="4090"/>
        <w:gridCol w:w="1130"/>
        <w:gridCol w:w="709"/>
        <w:gridCol w:w="709"/>
        <w:gridCol w:w="705"/>
        <w:gridCol w:w="731"/>
        <w:gridCol w:w="695"/>
        <w:gridCol w:w="689"/>
      </w:tblGrid>
      <w:tr w:rsidR="00E93F72" w:rsidRPr="00A506AE" w:rsidTr="00E93F72">
        <w:trPr>
          <w:cantSplit/>
          <w:trHeight w:val="1134"/>
        </w:trPr>
        <w:tc>
          <w:tcPr>
            <w:tcW w:w="2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F72" w:rsidRPr="00A506AE" w:rsidRDefault="00E93F72" w:rsidP="00A506AE">
            <w:pPr>
              <w:pStyle w:val="af1"/>
              <w:keepNext/>
              <w:jc w:val="both"/>
              <w:rPr>
                <w:rFonts w:ascii="Times New Roman" w:hAnsi="Times New Roman"/>
              </w:rPr>
            </w:pPr>
          </w:p>
          <w:p w:rsidR="001A137D" w:rsidRPr="00A506AE" w:rsidRDefault="001A137D" w:rsidP="00A506AE">
            <w:pPr>
              <w:pStyle w:val="af1"/>
              <w:keepNext/>
              <w:jc w:val="both"/>
              <w:rPr>
                <w:rFonts w:ascii="Times New Roman" w:hAnsi="Times New Roman"/>
              </w:rPr>
            </w:pPr>
            <w:r w:rsidRPr="00A506AE">
              <w:rPr>
                <w:rFonts w:ascii="Times New Roman" w:hAnsi="Times New Roman"/>
              </w:rPr>
              <w:t xml:space="preserve">№ </w:t>
            </w:r>
            <w:proofErr w:type="gramStart"/>
            <w:r w:rsidRPr="00A506AE">
              <w:rPr>
                <w:rFonts w:ascii="Times New Roman" w:hAnsi="Times New Roman"/>
              </w:rPr>
              <w:t>п</w:t>
            </w:r>
            <w:proofErr w:type="gramEnd"/>
            <w:r w:rsidRPr="00A506AE">
              <w:rPr>
                <w:rFonts w:ascii="Times New Roman" w:hAnsi="Times New Roman"/>
              </w:rPr>
              <w:t>/п</w:t>
            </w:r>
          </w:p>
        </w:tc>
        <w:tc>
          <w:tcPr>
            <w:tcW w:w="2042" w:type="pct"/>
            <w:tcBorders>
              <w:top w:val="single" w:sz="4" w:space="0" w:color="auto"/>
              <w:left w:val="nil"/>
              <w:bottom w:val="single" w:sz="4" w:space="0" w:color="auto"/>
              <w:right w:val="single" w:sz="4" w:space="0" w:color="auto"/>
            </w:tcBorders>
            <w:shd w:val="clear" w:color="auto" w:fill="auto"/>
            <w:vAlign w:val="center"/>
            <w:hideMark/>
          </w:tcPr>
          <w:p w:rsidR="001A137D" w:rsidRPr="00A506AE" w:rsidRDefault="001A137D" w:rsidP="00A506AE">
            <w:pPr>
              <w:pStyle w:val="af1"/>
              <w:keepNext/>
              <w:jc w:val="both"/>
              <w:rPr>
                <w:rFonts w:ascii="Times New Roman" w:hAnsi="Times New Roman"/>
              </w:rPr>
            </w:pPr>
            <w:r w:rsidRPr="00A506AE">
              <w:rPr>
                <w:rFonts w:ascii="Times New Roman" w:hAnsi="Times New Roman"/>
              </w:rPr>
              <w:t>Показатели</w:t>
            </w:r>
          </w:p>
        </w:tc>
        <w:tc>
          <w:tcPr>
            <w:tcW w:w="564" w:type="pct"/>
            <w:tcBorders>
              <w:top w:val="single" w:sz="4" w:space="0" w:color="auto"/>
              <w:left w:val="nil"/>
              <w:bottom w:val="single" w:sz="4" w:space="0" w:color="auto"/>
              <w:right w:val="single" w:sz="4" w:space="0" w:color="auto"/>
            </w:tcBorders>
            <w:shd w:val="clear" w:color="auto" w:fill="auto"/>
            <w:vAlign w:val="center"/>
            <w:hideMark/>
          </w:tcPr>
          <w:p w:rsidR="001A137D" w:rsidRPr="00A506AE" w:rsidRDefault="001A137D" w:rsidP="00A506AE">
            <w:pPr>
              <w:pStyle w:val="af1"/>
              <w:keepNext/>
              <w:jc w:val="both"/>
              <w:rPr>
                <w:rFonts w:ascii="Times New Roman" w:hAnsi="Times New Roman"/>
              </w:rPr>
            </w:pPr>
            <w:r w:rsidRPr="00A506AE">
              <w:rPr>
                <w:rFonts w:ascii="Times New Roman" w:hAnsi="Times New Roman"/>
              </w:rPr>
              <w:t>Единица измерения</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1A137D" w:rsidRPr="00A506AE" w:rsidRDefault="00E93F72" w:rsidP="00A506AE">
            <w:pPr>
              <w:pStyle w:val="af1"/>
              <w:keepNext/>
              <w:jc w:val="both"/>
              <w:rPr>
                <w:rFonts w:ascii="Times New Roman" w:hAnsi="Times New Roman"/>
              </w:rPr>
            </w:pPr>
            <w:r w:rsidRPr="00A506AE">
              <w:rPr>
                <w:rFonts w:ascii="Times New Roman" w:hAnsi="Times New Roman"/>
              </w:rPr>
              <w:t>2017</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1A137D" w:rsidRPr="00A506AE" w:rsidRDefault="00E93F72" w:rsidP="00A506AE">
            <w:pPr>
              <w:pStyle w:val="af1"/>
              <w:keepNext/>
              <w:jc w:val="both"/>
              <w:rPr>
                <w:rFonts w:ascii="Times New Roman" w:hAnsi="Times New Roman"/>
              </w:rPr>
            </w:pPr>
            <w:r w:rsidRPr="00A506AE">
              <w:rPr>
                <w:rFonts w:ascii="Times New Roman" w:hAnsi="Times New Roman"/>
              </w:rPr>
              <w:t>2018</w:t>
            </w:r>
          </w:p>
        </w:tc>
        <w:tc>
          <w:tcPr>
            <w:tcW w:w="352" w:type="pct"/>
            <w:tcBorders>
              <w:top w:val="single" w:sz="4" w:space="0" w:color="auto"/>
              <w:left w:val="nil"/>
              <w:bottom w:val="single" w:sz="4" w:space="0" w:color="auto"/>
              <w:right w:val="single" w:sz="4" w:space="0" w:color="auto"/>
            </w:tcBorders>
            <w:shd w:val="clear" w:color="auto" w:fill="auto"/>
            <w:vAlign w:val="center"/>
            <w:hideMark/>
          </w:tcPr>
          <w:p w:rsidR="001A137D" w:rsidRPr="00A506AE" w:rsidRDefault="00E93F72" w:rsidP="00A506AE">
            <w:pPr>
              <w:pStyle w:val="af1"/>
              <w:keepNext/>
              <w:jc w:val="both"/>
              <w:rPr>
                <w:rFonts w:ascii="Times New Roman" w:hAnsi="Times New Roman"/>
              </w:rPr>
            </w:pPr>
            <w:r w:rsidRPr="00A506AE">
              <w:rPr>
                <w:rFonts w:ascii="Times New Roman" w:hAnsi="Times New Roman"/>
              </w:rPr>
              <w:t>2019</w:t>
            </w:r>
          </w:p>
        </w:tc>
        <w:tc>
          <w:tcPr>
            <w:tcW w:w="365" w:type="pct"/>
            <w:tcBorders>
              <w:top w:val="single" w:sz="4" w:space="0" w:color="auto"/>
              <w:left w:val="nil"/>
              <w:bottom w:val="single" w:sz="4" w:space="0" w:color="auto"/>
              <w:right w:val="single" w:sz="4" w:space="0" w:color="auto"/>
            </w:tcBorders>
            <w:shd w:val="clear" w:color="auto" w:fill="auto"/>
            <w:vAlign w:val="center"/>
            <w:hideMark/>
          </w:tcPr>
          <w:p w:rsidR="001A137D" w:rsidRPr="00A506AE" w:rsidRDefault="00E93F72" w:rsidP="00A506AE">
            <w:pPr>
              <w:pStyle w:val="af1"/>
              <w:keepNext/>
              <w:jc w:val="both"/>
              <w:rPr>
                <w:rFonts w:ascii="Times New Roman" w:hAnsi="Times New Roman"/>
              </w:rPr>
            </w:pPr>
            <w:r w:rsidRPr="00A506AE">
              <w:rPr>
                <w:rFonts w:ascii="Times New Roman" w:hAnsi="Times New Roman"/>
              </w:rPr>
              <w:t>2020</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1A137D" w:rsidRPr="00A506AE" w:rsidRDefault="001A137D" w:rsidP="00A506AE">
            <w:pPr>
              <w:pStyle w:val="af1"/>
              <w:keepNext/>
              <w:jc w:val="both"/>
              <w:rPr>
                <w:rFonts w:ascii="Times New Roman" w:hAnsi="Times New Roman"/>
              </w:rPr>
            </w:pPr>
            <w:r w:rsidRPr="00A506AE">
              <w:rPr>
                <w:rFonts w:ascii="Times New Roman" w:hAnsi="Times New Roman"/>
              </w:rPr>
              <w:t>202</w:t>
            </w:r>
            <w:r w:rsidR="00E93F72" w:rsidRPr="00A506AE">
              <w:rPr>
                <w:rFonts w:ascii="Times New Roman" w:hAnsi="Times New Roman"/>
              </w:rPr>
              <w:t>1</w:t>
            </w:r>
          </w:p>
        </w:tc>
        <w:tc>
          <w:tcPr>
            <w:tcW w:w="346" w:type="pct"/>
            <w:tcBorders>
              <w:top w:val="single" w:sz="4" w:space="0" w:color="auto"/>
              <w:left w:val="nil"/>
              <w:bottom w:val="single" w:sz="4" w:space="0" w:color="auto"/>
              <w:right w:val="single" w:sz="4" w:space="0" w:color="auto"/>
            </w:tcBorders>
            <w:shd w:val="clear" w:color="auto" w:fill="auto"/>
            <w:vAlign w:val="center"/>
            <w:hideMark/>
          </w:tcPr>
          <w:p w:rsidR="001A137D" w:rsidRPr="00A506AE" w:rsidRDefault="00E93F72" w:rsidP="00A506AE">
            <w:pPr>
              <w:pStyle w:val="af1"/>
              <w:keepNext/>
              <w:jc w:val="both"/>
              <w:rPr>
                <w:rFonts w:ascii="Times New Roman" w:hAnsi="Times New Roman"/>
              </w:rPr>
            </w:pPr>
            <w:r w:rsidRPr="00A506AE">
              <w:rPr>
                <w:rFonts w:ascii="Times New Roman" w:hAnsi="Times New Roman"/>
              </w:rPr>
              <w:t>2022</w:t>
            </w:r>
            <w:r w:rsidR="001A137D" w:rsidRPr="00A506AE">
              <w:rPr>
                <w:rFonts w:ascii="Times New Roman" w:hAnsi="Times New Roman"/>
              </w:rPr>
              <w:t>-2030</w:t>
            </w:r>
          </w:p>
        </w:tc>
      </w:tr>
      <w:tr w:rsidR="00E93F72" w:rsidRPr="00A506AE" w:rsidTr="00E93F72">
        <w:trPr>
          <w:cantSplit/>
          <w:trHeight w:val="1134"/>
        </w:trPr>
        <w:tc>
          <w:tcPr>
            <w:tcW w:w="278" w:type="pct"/>
            <w:tcBorders>
              <w:top w:val="nil"/>
              <w:left w:val="single" w:sz="4" w:space="0" w:color="auto"/>
              <w:bottom w:val="single" w:sz="4" w:space="0" w:color="auto"/>
              <w:right w:val="single" w:sz="4" w:space="0" w:color="auto"/>
            </w:tcBorders>
            <w:shd w:val="clear" w:color="000000" w:fill="FFFFFF"/>
            <w:vAlign w:val="center"/>
          </w:tcPr>
          <w:p w:rsidR="001A137D" w:rsidRPr="00A506AE" w:rsidRDefault="001A137D" w:rsidP="00A506AE">
            <w:pPr>
              <w:pStyle w:val="af1"/>
              <w:keepNext/>
              <w:jc w:val="both"/>
              <w:rPr>
                <w:rFonts w:ascii="Times New Roman" w:hAnsi="Times New Roman"/>
              </w:rPr>
            </w:pPr>
            <w:r w:rsidRPr="00A506AE">
              <w:rPr>
                <w:rFonts w:ascii="Times New Roman" w:hAnsi="Times New Roman"/>
              </w:rPr>
              <w:t>1)</w:t>
            </w:r>
          </w:p>
        </w:tc>
        <w:tc>
          <w:tcPr>
            <w:tcW w:w="2042" w:type="pct"/>
            <w:tcBorders>
              <w:top w:val="nil"/>
              <w:left w:val="nil"/>
              <w:bottom w:val="single" w:sz="4" w:space="0" w:color="auto"/>
              <w:right w:val="single" w:sz="4" w:space="0" w:color="auto"/>
            </w:tcBorders>
            <w:shd w:val="clear" w:color="000000" w:fill="FFFFFF"/>
            <w:vAlign w:val="center"/>
          </w:tcPr>
          <w:p w:rsidR="001A137D" w:rsidRPr="00A506AE" w:rsidRDefault="001A137D" w:rsidP="00A506AE">
            <w:pPr>
              <w:pStyle w:val="af1"/>
              <w:keepNext/>
              <w:jc w:val="both"/>
              <w:rPr>
                <w:rFonts w:ascii="Times New Roman" w:hAnsi="Times New Roman"/>
              </w:rPr>
            </w:pPr>
            <w:r w:rsidRPr="00A506AE">
              <w:rPr>
                <w:rFonts w:ascii="Times New Roman" w:hAnsi="Times New Roman"/>
              </w:rPr>
              <w:t>Ремонт автомобильных дорог общего пользования местного значения</w:t>
            </w:r>
          </w:p>
        </w:tc>
        <w:tc>
          <w:tcPr>
            <w:tcW w:w="564" w:type="pct"/>
            <w:tcBorders>
              <w:top w:val="nil"/>
              <w:left w:val="nil"/>
              <w:bottom w:val="single" w:sz="4" w:space="0" w:color="auto"/>
              <w:right w:val="single" w:sz="4" w:space="0" w:color="auto"/>
            </w:tcBorders>
            <w:shd w:val="clear" w:color="000000" w:fill="FFFFFF"/>
            <w:vAlign w:val="center"/>
          </w:tcPr>
          <w:p w:rsidR="001A137D" w:rsidRPr="00A506AE" w:rsidRDefault="001A137D" w:rsidP="00A506AE">
            <w:pPr>
              <w:pStyle w:val="af1"/>
              <w:keepNext/>
              <w:jc w:val="both"/>
              <w:rPr>
                <w:rFonts w:ascii="Times New Roman" w:hAnsi="Times New Roman"/>
              </w:rPr>
            </w:pPr>
            <w:proofErr w:type="gramStart"/>
            <w:r w:rsidRPr="00A506AE">
              <w:rPr>
                <w:rFonts w:ascii="Times New Roman" w:hAnsi="Times New Roman"/>
              </w:rPr>
              <w:t>км</w:t>
            </w:r>
            <w:proofErr w:type="gramEnd"/>
            <w:r w:rsidRPr="00A506AE">
              <w:rPr>
                <w:rFonts w:ascii="Times New Roman" w:hAnsi="Times New Roman"/>
              </w:rPr>
              <w:t>.</w:t>
            </w:r>
          </w:p>
        </w:tc>
        <w:tc>
          <w:tcPr>
            <w:tcW w:w="354" w:type="pct"/>
            <w:tcBorders>
              <w:top w:val="nil"/>
              <w:left w:val="nil"/>
              <w:bottom w:val="single" w:sz="4" w:space="0" w:color="auto"/>
              <w:right w:val="single" w:sz="4" w:space="0" w:color="auto"/>
            </w:tcBorders>
            <w:shd w:val="clear" w:color="auto" w:fill="auto"/>
            <w:vAlign w:val="center"/>
          </w:tcPr>
          <w:p w:rsidR="001A137D" w:rsidRPr="008768AF" w:rsidRDefault="008768AF" w:rsidP="00A506AE">
            <w:pPr>
              <w:pStyle w:val="af1"/>
              <w:keepNext/>
              <w:jc w:val="both"/>
              <w:rPr>
                <w:rFonts w:ascii="Times New Roman" w:hAnsi="Times New Roman"/>
                <w:color w:val="000000" w:themeColor="text1"/>
              </w:rPr>
            </w:pPr>
            <w:r w:rsidRPr="008768AF">
              <w:rPr>
                <w:rFonts w:ascii="Times New Roman" w:hAnsi="Times New Roman"/>
                <w:color w:val="000000" w:themeColor="text1"/>
              </w:rPr>
              <w:t>0,5</w:t>
            </w:r>
          </w:p>
        </w:tc>
        <w:tc>
          <w:tcPr>
            <w:tcW w:w="354" w:type="pct"/>
            <w:tcBorders>
              <w:top w:val="nil"/>
              <w:left w:val="nil"/>
              <w:bottom w:val="single" w:sz="4" w:space="0" w:color="auto"/>
              <w:right w:val="single" w:sz="4" w:space="0" w:color="auto"/>
            </w:tcBorders>
            <w:shd w:val="clear" w:color="000000" w:fill="FFFFFF"/>
            <w:vAlign w:val="center"/>
          </w:tcPr>
          <w:p w:rsidR="001A137D" w:rsidRPr="008768AF" w:rsidRDefault="008768AF" w:rsidP="00A506AE">
            <w:pPr>
              <w:pStyle w:val="af1"/>
              <w:keepNext/>
              <w:jc w:val="both"/>
              <w:rPr>
                <w:rFonts w:ascii="Times New Roman" w:hAnsi="Times New Roman"/>
                <w:color w:val="000000" w:themeColor="text1"/>
              </w:rPr>
            </w:pPr>
            <w:r w:rsidRPr="008768AF">
              <w:rPr>
                <w:rFonts w:ascii="Times New Roman" w:hAnsi="Times New Roman"/>
                <w:color w:val="000000" w:themeColor="text1"/>
              </w:rPr>
              <w:t>0,5</w:t>
            </w:r>
          </w:p>
        </w:tc>
        <w:tc>
          <w:tcPr>
            <w:tcW w:w="352" w:type="pct"/>
            <w:tcBorders>
              <w:top w:val="nil"/>
              <w:left w:val="nil"/>
              <w:bottom w:val="single" w:sz="4" w:space="0" w:color="auto"/>
              <w:right w:val="single" w:sz="4" w:space="0" w:color="auto"/>
            </w:tcBorders>
            <w:shd w:val="clear" w:color="000000" w:fill="FFFFFF"/>
            <w:noWrap/>
            <w:vAlign w:val="center"/>
          </w:tcPr>
          <w:p w:rsidR="001A137D" w:rsidRPr="008768AF" w:rsidRDefault="008768AF" w:rsidP="00A506AE">
            <w:pPr>
              <w:pStyle w:val="af1"/>
              <w:keepNext/>
              <w:jc w:val="both"/>
              <w:rPr>
                <w:rFonts w:ascii="Times New Roman" w:hAnsi="Times New Roman"/>
                <w:color w:val="000000" w:themeColor="text1"/>
              </w:rPr>
            </w:pPr>
            <w:r w:rsidRPr="008768AF">
              <w:rPr>
                <w:rFonts w:ascii="Times New Roman" w:hAnsi="Times New Roman"/>
                <w:color w:val="000000" w:themeColor="text1"/>
              </w:rPr>
              <w:t>0,5</w:t>
            </w:r>
          </w:p>
        </w:tc>
        <w:tc>
          <w:tcPr>
            <w:tcW w:w="365" w:type="pct"/>
            <w:tcBorders>
              <w:top w:val="nil"/>
              <w:left w:val="nil"/>
              <w:bottom w:val="single" w:sz="4" w:space="0" w:color="auto"/>
              <w:right w:val="single" w:sz="4" w:space="0" w:color="auto"/>
            </w:tcBorders>
            <w:shd w:val="clear" w:color="000000" w:fill="FFFFFF"/>
            <w:noWrap/>
            <w:vAlign w:val="center"/>
          </w:tcPr>
          <w:p w:rsidR="001A137D" w:rsidRPr="008768AF" w:rsidRDefault="008768AF" w:rsidP="00A506AE">
            <w:pPr>
              <w:pStyle w:val="af1"/>
              <w:keepNext/>
              <w:jc w:val="both"/>
              <w:rPr>
                <w:rFonts w:ascii="Times New Roman" w:hAnsi="Times New Roman"/>
                <w:color w:val="000000" w:themeColor="text1"/>
              </w:rPr>
            </w:pPr>
            <w:r w:rsidRPr="008768AF">
              <w:rPr>
                <w:rFonts w:ascii="Times New Roman" w:hAnsi="Times New Roman"/>
                <w:color w:val="000000" w:themeColor="text1"/>
              </w:rPr>
              <w:t>0,5</w:t>
            </w:r>
          </w:p>
        </w:tc>
        <w:tc>
          <w:tcPr>
            <w:tcW w:w="347" w:type="pct"/>
            <w:tcBorders>
              <w:top w:val="nil"/>
              <w:left w:val="nil"/>
              <w:bottom w:val="single" w:sz="4" w:space="0" w:color="auto"/>
              <w:right w:val="single" w:sz="4" w:space="0" w:color="auto"/>
            </w:tcBorders>
            <w:shd w:val="clear" w:color="000000" w:fill="FFFFFF"/>
            <w:noWrap/>
            <w:vAlign w:val="center"/>
          </w:tcPr>
          <w:p w:rsidR="001A137D" w:rsidRPr="008768AF" w:rsidRDefault="008768AF" w:rsidP="00A506AE">
            <w:pPr>
              <w:pStyle w:val="af1"/>
              <w:keepNext/>
              <w:jc w:val="both"/>
              <w:rPr>
                <w:rFonts w:ascii="Times New Roman" w:hAnsi="Times New Roman"/>
                <w:color w:val="000000" w:themeColor="text1"/>
              </w:rPr>
            </w:pPr>
            <w:r w:rsidRPr="008768AF">
              <w:rPr>
                <w:rFonts w:ascii="Times New Roman" w:hAnsi="Times New Roman"/>
                <w:color w:val="000000" w:themeColor="text1"/>
              </w:rPr>
              <w:t>0,5</w:t>
            </w:r>
          </w:p>
        </w:tc>
        <w:tc>
          <w:tcPr>
            <w:tcW w:w="346" w:type="pct"/>
            <w:tcBorders>
              <w:top w:val="nil"/>
              <w:left w:val="nil"/>
              <w:bottom w:val="single" w:sz="4" w:space="0" w:color="auto"/>
              <w:right w:val="single" w:sz="4" w:space="0" w:color="auto"/>
            </w:tcBorders>
            <w:shd w:val="clear" w:color="000000" w:fill="FFFFFF"/>
            <w:noWrap/>
            <w:vAlign w:val="center"/>
          </w:tcPr>
          <w:p w:rsidR="001A137D" w:rsidRPr="008768AF" w:rsidRDefault="008768AF" w:rsidP="00A506AE">
            <w:pPr>
              <w:pStyle w:val="af1"/>
              <w:keepNext/>
              <w:jc w:val="both"/>
              <w:rPr>
                <w:rFonts w:ascii="Times New Roman" w:hAnsi="Times New Roman"/>
                <w:color w:val="000000" w:themeColor="text1"/>
              </w:rPr>
            </w:pPr>
            <w:r>
              <w:rPr>
                <w:rFonts w:ascii="Times New Roman" w:hAnsi="Times New Roman"/>
                <w:color w:val="000000" w:themeColor="text1"/>
              </w:rPr>
              <w:t>19,1</w:t>
            </w:r>
          </w:p>
        </w:tc>
      </w:tr>
      <w:tr w:rsidR="00E93F72" w:rsidRPr="00A506AE" w:rsidTr="00E93F72">
        <w:trPr>
          <w:cantSplit/>
        </w:trPr>
        <w:tc>
          <w:tcPr>
            <w:tcW w:w="278" w:type="pct"/>
            <w:tcBorders>
              <w:top w:val="nil"/>
              <w:left w:val="single" w:sz="4" w:space="0" w:color="auto"/>
              <w:bottom w:val="single" w:sz="4" w:space="0" w:color="auto"/>
              <w:right w:val="single" w:sz="4" w:space="0" w:color="auto"/>
            </w:tcBorders>
            <w:shd w:val="clear" w:color="000000" w:fill="FFFFFF"/>
            <w:vAlign w:val="center"/>
          </w:tcPr>
          <w:p w:rsidR="001A137D" w:rsidRPr="00A506AE" w:rsidRDefault="001A137D" w:rsidP="00A506AE">
            <w:pPr>
              <w:pStyle w:val="af1"/>
              <w:keepNext/>
              <w:jc w:val="both"/>
              <w:rPr>
                <w:rFonts w:ascii="Times New Roman" w:hAnsi="Times New Roman"/>
              </w:rPr>
            </w:pPr>
            <w:r w:rsidRPr="00A506AE">
              <w:rPr>
                <w:rFonts w:ascii="Times New Roman" w:hAnsi="Times New Roman"/>
              </w:rPr>
              <w:t>2)</w:t>
            </w:r>
          </w:p>
        </w:tc>
        <w:tc>
          <w:tcPr>
            <w:tcW w:w="2042" w:type="pct"/>
            <w:tcBorders>
              <w:top w:val="nil"/>
              <w:left w:val="nil"/>
              <w:bottom w:val="single" w:sz="4" w:space="0" w:color="auto"/>
              <w:right w:val="single" w:sz="4" w:space="0" w:color="auto"/>
            </w:tcBorders>
            <w:shd w:val="clear" w:color="000000" w:fill="FFFFFF"/>
            <w:vAlign w:val="center"/>
          </w:tcPr>
          <w:p w:rsidR="001A137D" w:rsidRPr="00A506AE" w:rsidRDefault="001A137D" w:rsidP="00A506AE">
            <w:pPr>
              <w:pStyle w:val="af1"/>
              <w:keepNext/>
              <w:jc w:val="both"/>
              <w:rPr>
                <w:rFonts w:ascii="Times New Roman" w:hAnsi="Times New Roman"/>
              </w:rPr>
            </w:pPr>
            <w:r w:rsidRPr="00A506AE">
              <w:rPr>
                <w:rFonts w:ascii="Times New Roman" w:hAnsi="Times New Roman"/>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564" w:type="pct"/>
            <w:tcBorders>
              <w:top w:val="nil"/>
              <w:left w:val="nil"/>
              <w:bottom w:val="single" w:sz="4" w:space="0" w:color="auto"/>
              <w:right w:val="single" w:sz="4" w:space="0" w:color="auto"/>
            </w:tcBorders>
            <w:shd w:val="clear" w:color="000000" w:fill="FFFFFF"/>
            <w:vAlign w:val="center"/>
          </w:tcPr>
          <w:p w:rsidR="001A137D" w:rsidRPr="00A506AE" w:rsidRDefault="001A137D" w:rsidP="00A506AE">
            <w:pPr>
              <w:pStyle w:val="af1"/>
              <w:keepNext/>
              <w:jc w:val="both"/>
              <w:rPr>
                <w:rFonts w:ascii="Times New Roman" w:hAnsi="Times New Roman"/>
              </w:rPr>
            </w:pPr>
            <w:r w:rsidRPr="00A506AE">
              <w:rPr>
                <w:rFonts w:ascii="Times New Roman" w:hAnsi="Times New Roman"/>
              </w:rPr>
              <w:t>%.</w:t>
            </w:r>
          </w:p>
        </w:tc>
        <w:tc>
          <w:tcPr>
            <w:tcW w:w="354" w:type="pct"/>
            <w:tcBorders>
              <w:top w:val="nil"/>
              <w:left w:val="nil"/>
              <w:bottom w:val="single" w:sz="4" w:space="0" w:color="auto"/>
              <w:right w:val="single" w:sz="4" w:space="0" w:color="auto"/>
            </w:tcBorders>
            <w:shd w:val="clear" w:color="000000" w:fill="FFFFFF"/>
            <w:vAlign w:val="center"/>
          </w:tcPr>
          <w:p w:rsidR="001A137D" w:rsidRPr="00A506AE" w:rsidRDefault="008768AF" w:rsidP="00A506AE">
            <w:pPr>
              <w:pStyle w:val="af1"/>
              <w:keepNext/>
              <w:jc w:val="both"/>
              <w:rPr>
                <w:rFonts w:ascii="Times New Roman" w:hAnsi="Times New Roman"/>
              </w:rPr>
            </w:pPr>
            <w:r>
              <w:rPr>
                <w:rFonts w:ascii="Times New Roman" w:hAnsi="Times New Roman"/>
              </w:rPr>
              <w:t>89,5</w:t>
            </w:r>
          </w:p>
        </w:tc>
        <w:tc>
          <w:tcPr>
            <w:tcW w:w="354" w:type="pct"/>
            <w:tcBorders>
              <w:top w:val="nil"/>
              <w:left w:val="nil"/>
              <w:bottom w:val="single" w:sz="4" w:space="0" w:color="auto"/>
              <w:right w:val="single" w:sz="4" w:space="0" w:color="auto"/>
            </w:tcBorders>
            <w:shd w:val="clear" w:color="000000" w:fill="FFFFFF"/>
            <w:vAlign w:val="center"/>
          </w:tcPr>
          <w:p w:rsidR="001A137D" w:rsidRPr="00A506AE" w:rsidRDefault="008768AF" w:rsidP="00A506AE">
            <w:pPr>
              <w:pStyle w:val="af1"/>
              <w:keepNext/>
              <w:jc w:val="both"/>
              <w:rPr>
                <w:rFonts w:ascii="Times New Roman" w:hAnsi="Times New Roman"/>
              </w:rPr>
            </w:pPr>
            <w:r>
              <w:rPr>
                <w:rFonts w:ascii="Times New Roman" w:hAnsi="Times New Roman"/>
              </w:rPr>
              <w:t>89,5</w:t>
            </w:r>
          </w:p>
        </w:tc>
        <w:tc>
          <w:tcPr>
            <w:tcW w:w="352" w:type="pct"/>
            <w:tcBorders>
              <w:top w:val="nil"/>
              <w:left w:val="nil"/>
              <w:bottom w:val="single" w:sz="4" w:space="0" w:color="auto"/>
              <w:right w:val="single" w:sz="4" w:space="0" w:color="auto"/>
            </w:tcBorders>
            <w:shd w:val="clear" w:color="000000" w:fill="FFFFFF"/>
            <w:noWrap/>
            <w:vAlign w:val="center"/>
          </w:tcPr>
          <w:p w:rsidR="001A137D" w:rsidRPr="00A506AE" w:rsidRDefault="008768AF" w:rsidP="00A506AE">
            <w:pPr>
              <w:pStyle w:val="af1"/>
              <w:keepNext/>
              <w:jc w:val="both"/>
              <w:rPr>
                <w:rFonts w:ascii="Times New Roman" w:hAnsi="Times New Roman"/>
              </w:rPr>
            </w:pPr>
            <w:r>
              <w:rPr>
                <w:rFonts w:ascii="Times New Roman" w:hAnsi="Times New Roman"/>
              </w:rPr>
              <w:t>89,5</w:t>
            </w:r>
          </w:p>
        </w:tc>
        <w:tc>
          <w:tcPr>
            <w:tcW w:w="365" w:type="pct"/>
            <w:tcBorders>
              <w:top w:val="nil"/>
              <w:left w:val="nil"/>
              <w:bottom w:val="single" w:sz="4" w:space="0" w:color="auto"/>
              <w:right w:val="single" w:sz="4" w:space="0" w:color="auto"/>
            </w:tcBorders>
            <w:shd w:val="clear" w:color="000000" w:fill="FFFFFF"/>
            <w:noWrap/>
            <w:vAlign w:val="center"/>
          </w:tcPr>
          <w:p w:rsidR="001A137D" w:rsidRPr="00A506AE" w:rsidRDefault="008768AF" w:rsidP="00A506AE">
            <w:pPr>
              <w:pStyle w:val="af1"/>
              <w:keepNext/>
              <w:jc w:val="both"/>
              <w:rPr>
                <w:rFonts w:ascii="Times New Roman" w:hAnsi="Times New Roman"/>
              </w:rPr>
            </w:pPr>
            <w:r>
              <w:rPr>
                <w:rFonts w:ascii="Times New Roman" w:hAnsi="Times New Roman"/>
              </w:rPr>
              <w:t>89,5</w:t>
            </w:r>
          </w:p>
        </w:tc>
        <w:tc>
          <w:tcPr>
            <w:tcW w:w="347" w:type="pct"/>
            <w:tcBorders>
              <w:top w:val="nil"/>
              <w:left w:val="nil"/>
              <w:bottom w:val="single" w:sz="4" w:space="0" w:color="auto"/>
              <w:right w:val="single" w:sz="4" w:space="0" w:color="auto"/>
            </w:tcBorders>
            <w:shd w:val="clear" w:color="000000" w:fill="FFFFFF"/>
            <w:noWrap/>
            <w:vAlign w:val="center"/>
          </w:tcPr>
          <w:p w:rsidR="001A137D" w:rsidRPr="00A506AE" w:rsidRDefault="008768AF" w:rsidP="00A506AE">
            <w:pPr>
              <w:pStyle w:val="af1"/>
              <w:keepNext/>
              <w:jc w:val="both"/>
              <w:rPr>
                <w:rFonts w:ascii="Times New Roman" w:hAnsi="Times New Roman"/>
              </w:rPr>
            </w:pPr>
            <w:r>
              <w:rPr>
                <w:rFonts w:ascii="Times New Roman" w:hAnsi="Times New Roman"/>
              </w:rPr>
              <w:t>89,5</w:t>
            </w:r>
          </w:p>
        </w:tc>
        <w:tc>
          <w:tcPr>
            <w:tcW w:w="346" w:type="pct"/>
            <w:tcBorders>
              <w:top w:val="nil"/>
              <w:left w:val="nil"/>
              <w:bottom w:val="single" w:sz="4" w:space="0" w:color="auto"/>
              <w:right w:val="single" w:sz="4" w:space="0" w:color="auto"/>
            </w:tcBorders>
            <w:shd w:val="clear" w:color="000000" w:fill="FFFFFF"/>
            <w:noWrap/>
            <w:vAlign w:val="center"/>
          </w:tcPr>
          <w:p w:rsidR="001A137D" w:rsidRPr="00A506AE" w:rsidRDefault="008768AF" w:rsidP="00A506AE">
            <w:pPr>
              <w:pStyle w:val="af1"/>
              <w:keepNext/>
              <w:jc w:val="both"/>
              <w:rPr>
                <w:rFonts w:ascii="Times New Roman" w:hAnsi="Times New Roman"/>
              </w:rPr>
            </w:pPr>
            <w:r>
              <w:rPr>
                <w:rFonts w:ascii="Times New Roman" w:hAnsi="Times New Roman"/>
              </w:rPr>
              <w:t>89,5</w:t>
            </w:r>
          </w:p>
        </w:tc>
      </w:tr>
      <w:tr w:rsidR="00E93F72" w:rsidRPr="00A506AE" w:rsidTr="00E93F72">
        <w:trPr>
          <w:cantSplit/>
        </w:trPr>
        <w:tc>
          <w:tcPr>
            <w:tcW w:w="278" w:type="pct"/>
            <w:tcBorders>
              <w:top w:val="nil"/>
              <w:left w:val="single" w:sz="4" w:space="0" w:color="auto"/>
              <w:bottom w:val="single" w:sz="4" w:space="0" w:color="auto"/>
              <w:right w:val="single" w:sz="4" w:space="0" w:color="auto"/>
            </w:tcBorders>
            <w:shd w:val="clear" w:color="000000" w:fill="FFFFFF"/>
            <w:vAlign w:val="center"/>
          </w:tcPr>
          <w:p w:rsidR="001A137D" w:rsidRPr="00A506AE" w:rsidRDefault="008768AF" w:rsidP="00A506AE">
            <w:pPr>
              <w:pStyle w:val="af1"/>
              <w:keepNext/>
              <w:jc w:val="both"/>
              <w:rPr>
                <w:rFonts w:ascii="Times New Roman" w:hAnsi="Times New Roman"/>
              </w:rPr>
            </w:pPr>
            <w:r>
              <w:rPr>
                <w:rFonts w:ascii="Times New Roman" w:hAnsi="Times New Roman"/>
              </w:rPr>
              <w:t>9</w:t>
            </w:r>
            <w:r w:rsidR="001A137D" w:rsidRPr="00A506AE">
              <w:rPr>
                <w:rFonts w:ascii="Times New Roman" w:hAnsi="Times New Roman"/>
              </w:rPr>
              <w:t>3)</w:t>
            </w:r>
          </w:p>
        </w:tc>
        <w:tc>
          <w:tcPr>
            <w:tcW w:w="2042" w:type="pct"/>
            <w:tcBorders>
              <w:top w:val="nil"/>
              <w:left w:val="nil"/>
              <w:bottom w:val="single" w:sz="4" w:space="0" w:color="auto"/>
              <w:right w:val="single" w:sz="4" w:space="0" w:color="auto"/>
            </w:tcBorders>
            <w:shd w:val="clear" w:color="000000" w:fill="FFFFFF"/>
            <w:vAlign w:val="center"/>
          </w:tcPr>
          <w:p w:rsidR="001A137D" w:rsidRPr="00A506AE" w:rsidRDefault="001A137D" w:rsidP="00A506AE">
            <w:pPr>
              <w:pStyle w:val="af1"/>
              <w:keepNext/>
              <w:jc w:val="both"/>
              <w:rPr>
                <w:rFonts w:ascii="Times New Roman" w:hAnsi="Times New Roman"/>
              </w:rPr>
            </w:pPr>
            <w:r w:rsidRPr="00A506AE">
              <w:rPr>
                <w:rFonts w:ascii="Times New Roman" w:hAnsi="Times New Roman"/>
              </w:rPr>
              <w:t>Доля ДТП, совершению которых сопутствовало наличие неудовлетворительных дорожных условий, в общем количестве ДТП</w:t>
            </w:r>
          </w:p>
        </w:tc>
        <w:tc>
          <w:tcPr>
            <w:tcW w:w="564" w:type="pct"/>
            <w:tcBorders>
              <w:top w:val="nil"/>
              <w:left w:val="nil"/>
              <w:bottom w:val="single" w:sz="4" w:space="0" w:color="auto"/>
              <w:right w:val="single" w:sz="4" w:space="0" w:color="auto"/>
            </w:tcBorders>
            <w:shd w:val="clear" w:color="000000" w:fill="FFFFFF"/>
            <w:vAlign w:val="center"/>
          </w:tcPr>
          <w:p w:rsidR="001A137D" w:rsidRPr="00A506AE" w:rsidRDefault="001A137D" w:rsidP="00A506AE">
            <w:pPr>
              <w:pStyle w:val="af1"/>
              <w:keepNext/>
              <w:jc w:val="both"/>
              <w:rPr>
                <w:rFonts w:ascii="Times New Roman" w:hAnsi="Times New Roman"/>
              </w:rPr>
            </w:pPr>
            <w:r w:rsidRPr="00A506AE">
              <w:rPr>
                <w:rFonts w:ascii="Times New Roman" w:hAnsi="Times New Roman"/>
              </w:rPr>
              <w:t>%</w:t>
            </w:r>
          </w:p>
        </w:tc>
        <w:tc>
          <w:tcPr>
            <w:tcW w:w="354" w:type="pct"/>
            <w:tcBorders>
              <w:top w:val="nil"/>
              <w:left w:val="nil"/>
              <w:bottom w:val="single" w:sz="4" w:space="0" w:color="auto"/>
              <w:right w:val="single" w:sz="4" w:space="0" w:color="auto"/>
            </w:tcBorders>
            <w:shd w:val="clear" w:color="000000" w:fill="FFFFFF"/>
            <w:vAlign w:val="center"/>
          </w:tcPr>
          <w:p w:rsidR="001A137D" w:rsidRPr="00A506AE" w:rsidRDefault="008768AF" w:rsidP="00A506AE">
            <w:pPr>
              <w:pStyle w:val="af1"/>
              <w:keepNext/>
              <w:jc w:val="both"/>
              <w:rPr>
                <w:rFonts w:ascii="Times New Roman" w:hAnsi="Times New Roman"/>
              </w:rPr>
            </w:pPr>
            <w:r>
              <w:rPr>
                <w:rFonts w:ascii="Times New Roman" w:hAnsi="Times New Roman"/>
              </w:rPr>
              <w:t>90</w:t>
            </w:r>
          </w:p>
        </w:tc>
        <w:tc>
          <w:tcPr>
            <w:tcW w:w="354" w:type="pct"/>
            <w:tcBorders>
              <w:top w:val="nil"/>
              <w:left w:val="nil"/>
              <w:bottom w:val="single" w:sz="4" w:space="0" w:color="auto"/>
              <w:right w:val="single" w:sz="4" w:space="0" w:color="auto"/>
            </w:tcBorders>
            <w:shd w:val="clear" w:color="000000" w:fill="FFFFFF"/>
            <w:vAlign w:val="center"/>
          </w:tcPr>
          <w:p w:rsidR="001A137D" w:rsidRPr="00A506AE" w:rsidRDefault="008768AF" w:rsidP="00A506AE">
            <w:pPr>
              <w:pStyle w:val="af1"/>
              <w:keepNext/>
              <w:jc w:val="both"/>
              <w:rPr>
                <w:rFonts w:ascii="Times New Roman" w:hAnsi="Times New Roman"/>
              </w:rPr>
            </w:pPr>
            <w:r>
              <w:rPr>
                <w:rFonts w:ascii="Times New Roman" w:hAnsi="Times New Roman"/>
              </w:rPr>
              <w:t>90</w:t>
            </w:r>
          </w:p>
        </w:tc>
        <w:tc>
          <w:tcPr>
            <w:tcW w:w="352" w:type="pct"/>
            <w:tcBorders>
              <w:top w:val="nil"/>
              <w:left w:val="nil"/>
              <w:bottom w:val="single" w:sz="4" w:space="0" w:color="auto"/>
              <w:right w:val="single" w:sz="4" w:space="0" w:color="auto"/>
            </w:tcBorders>
            <w:shd w:val="clear" w:color="000000" w:fill="FFFFFF"/>
            <w:noWrap/>
            <w:vAlign w:val="center"/>
          </w:tcPr>
          <w:p w:rsidR="001A137D" w:rsidRPr="00A506AE" w:rsidRDefault="008768AF" w:rsidP="00A506AE">
            <w:pPr>
              <w:pStyle w:val="af1"/>
              <w:keepNext/>
              <w:jc w:val="both"/>
              <w:rPr>
                <w:rFonts w:ascii="Times New Roman" w:hAnsi="Times New Roman"/>
              </w:rPr>
            </w:pPr>
            <w:r>
              <w:rPr>
                <w:rFonts w:ascii="Times New Roman" w:hAnsi="Times New Roman"/>
              </w:rPr>
              <w:t>90</w:t>
            </w:r>
          </w:p>
        </w:tc>
        <w:tc>
          <w:tcPr>
            <w:tcW w:w="365" w:type="pct"/>
            <w:tcBorders>
              <w:top w:val="nil"/>
              <w:left w:val="nil"/>
              <w:bottom w:val="single" w:sz="4" w:space="0" w:color="auto"/>
              <w:right w:val="single" w:sz="4" w:space="0" w:color="auto"/>
            </w:tcBorders>
            <w:shd w:val="clear" w:color="000000" w:fill="FFFFFF"/>
            <w:noWrap/>
            <w:vAlign w:val="center"/>
          </w:tcPr>
          <w:p w:rsidR="001A137D" w:rsidRPr="00A506AE" w:rsidRDefault="008768AF" w:rsidP="00A506AE">
            <w:pPr>
              <w:pStyle w:val="af1"/>
              <w:keepNext/>
              <w:jc w:val="both"/>
              <w:rPr>
                <w:rFonts w:ascii="Times New Roman" w:hAnsi="Times New Roman"/>
              </w:rPr>
            </w:pPr>
            <w:r>
              <w:rPr>
                <w:rFonts w:ascii="Times New Roman" w:hAnsi="Times New Roman"/>
              </w:rPr>
              <w:t>90</w:t>
            </w:r>
          </w:p>
        </w:tc>
        <w:tc>
          <w:tcPr>
            <w:tcW w:w="347" w:type="pct"/>
            <w:tcBorders>
              <w:top w:val="nil"/>
              <w:left w:val="nil"/>
              <w:bottom w:val="single" w:sz="4" w:space="0" w:color="auto"/>
              <w:right w:val="single" w:sz="4" w:space="0" w:color="auto"/>
            </w:tcBorders>
            <w:shd w:val="clear" w:color="000000" w:fill="FFFFFF"/>
            <w:noWrap/>
            <w:vAlign w:val="center"/>
          </w:tcPr>
          <w:p w:rsidR="001A137D" w:rsidRPr="00A506AE" w:rsidRDefault="008768AF" w:rsidP="00A506AE">
            <w:pPr>
              <w:pStyle w:val="af1"/>
              <w:keepNext/>
              <w:jc w:val="both"/>
              <w:rPr>
                <w:rFonts w:ascii="Times New Roman" w:hAnsi="Times New Roman"/>
              </w:rPr>
            </w:pPr>
            <w:r>
              <w:rPr>
                <w:rFonts w:ascii="Times New Roman" w:hAnsi="Times New Roman"/>
              </w:rPr>
              <w:t>90</w:t>
            </w:r>
          </w:p>
        </w:tc>
        <w:tc>
          <w:tcPr>
            <w:tcW w:w="346" w:type="pct"/>
            <w:tcBorders>
              <w:top w:val="nil"/>
              <w:left w:val="nil"/>
              <w:bottom w:val="single" w:sz="4" w:space="0" w:color="auto"/>
              <w:right w:val="single" w:sz="4" w:space="0" w:color="auto"/>
            </w:tcBorders>
            <w:shd w:val="clear" w:color="000000" w:fill="FFFFFF"/>
            <w:noWrap/>
            <w:vAlign w:val="center"/>
          </w:tcPr>
          <w:p w:rsidR="001A137D" w:rsidRPr="00A506AE" w:rsidRDefault="008768AF" w:rsidP="00A506AE">
            <w:pPr>
              <w:pStyle w:val="af1"/>
              <w:keepNext/>
              <w:jc w:val="both"/>
              <w:rPr>
                <w:rFonts w:ascii="Times New Roman" w:hAnsi="Times New Roman"/>
              </w:rPr>
            </w:pPr>
            <w:r>
              <w:rPr>
                <w:rFonts w:ascii="Times New Roman" w:hAnsi="Times New Roman"/>
              </w:rPr>
              <w:t>90</w:t>
            </w:r>
          </w:p>
        </w:tc>
      </w:tr>
    </w:tbl>
    <w:p w:rsidR="001A137D" w:rsidRPr="00A506AE" w:rsidRDefault="001A137D" w:rsidP="00A506AE">
      <w:pPr>
        <w:pStyle w:val="S"/>
        <w:keepNext/>
        <w:spacing w:after="120"/>
        <w:rPr>
          <w:rFonts w:ascii="Times New Roman" w:hAnsi="Times New Roman"/>
          <w:sz w:val="20"/>
          <w:szCs w:val="20"/>
          <w:highlight w:val="yellow"/>
        </w:rPr>
      </w:pPr>
    </w:p>
    <w:p w:rsidR="00A506AE" w:rsidRDefault="00A506AE" w:rsidP="00A506AE">
      <w:pPr>
        <w:pStyle w:val="S"/>
        <w:keepNext/>
        <w:suppressLineNumbers/>
        <w:suppressAutoHyphens/>
        <w:spacing w:line="240" w:lineRule="auto"/>
        <w:jc w:val="right"/>
        <w:rPr>
          <w:rFonts w:ascii="Times New Roman" w:hAnsi="Times New Roman"/>
        </w:rPr>
      </w:pPr>
    </w:p>
    <w:p w:rsidR="00A506AE" w:rsidRDefault="00A506AE" w:rsidP="00A506AE">
      <w:pPr>
        <w:pStyle w:val="S"/>
        <w:keepNext/>
        <w:suppressLineNumbers/>
        <w:suppressAutoHyphens/>
        <w:spacing w:line="240" w:lineRule="auto"/>
        <w:jc w:val="right"/>
        <w:rPr>
          <w:rFonts w:ascii="Times New Roman" w:hAnsi="Times New Roman"/>
        </w:rPr>
      </w:pPr>
    </w:p>
    <w:p w:rsidR="00A506AE" w:rsidRDefault="00A506AE" w:rsidP="00A506AE">
      <w:pPr>
        <w:pStyle w:val="S"/>
        <w:keepNext/>
        <w:suppressLineNumbers/>
        <w:suppressAutoHyphens/>
        <w:spacing w:line="240" w:lineRule="auto"/>
        <w:jc w:val="right"/>
        <w:rPr>
          <w:rFonts w:ascii="Times New Roman" w:hAnsi="Times New Roman"/>
        </w:rPr>
      </w:pPr>
    </w:p>
    <w:p w:rsidR="00A506AE" w:rsidRDefault="00A506AE" w:rsidP="00A506AE">
      <w:pPr>
        <w:pStyle w:val="S"/>
        <w:keepNext/>
        <w:suppressLineNumbers/>
        <w:suppressAutoHyphens/>
        <w:spacing w:line="240" w:lineRule="auto"/>
        <w:jc w:val="right"/>
        <w:rPr>
          <w:rFonts w:ascii="Times New Roman" w:hAnsi="Times New Roman"/>
        </w:rPr>
      </w:pPr>
    </w:p>
    <w:p w:rsidR="000D6EB3" w:rsidRPr="00A506AE" w:rsidRDefault="001A137D" w:rsidP="00A506AE">
      <w:pPr>
        <w:pStyle w:val="S"/>
        <w:keepNext/>
        <w:suppressLineNumbers/>
        <w:suppressAutoHyphens/>
        <w:spacing w:line="240" w:lineRule="auto"/>
        <w:jc w:val="right"/>
        <w:rPr>
          <w:rFonts w:ascii="Times New Roman" w:hAnsi="Times New Roman"/>
        </w:rPr>
      </w:pPr>
      <w:r w:rsidRPr="00A506AE">
        <w:rPr>
          <w:rFonts w:ascii="Times New Roman" w:hAnsi="Times New Roman"/>
        </w:rPr>
        <w:t>Целевые показатели развития транспортной инфраструктуры сельского поселения</w:t>
      </w:r>
      <w:r w:rsidR="00E93F72" w:rsidRPr="00A506AE">
        <w:rPr>
          <w:rFonts w:ascii="Times New Roman" w:hAnsi="Times New Roman"/>
        </w:rPr>
        <w:t xml:space="preserve"> </w:t>
      </w:r>
      <w:r w:rsidR="00526A03">
        <w:rPr>
          <w:rFonts w:ascii="Times New Roman" w:hAnsi="Times New Roman"/>
        </w:rPr>
        <w:t>Александровка</w:t>
      </w:r>
      <w:r w:rsidR="00526A03" w:rsidRPr="00A506AE">
        <w:rPr>
          <w:rFonts w:ascii="Times New Roman" w:hAnsi="Times New Roman"/>
        </w:rPr>
        <w:t xml:space="preserve"> </w:t>
      </w:r>
      <w:r w:rsidRPr="00A506AE">
        <w:rPr>
          <w:rFonts w:ascii="Times New Roman" w:hAnsi="Times New Roman"/>
        </w:rPr>
        <w:t>представлены в таблице 4.4.</w:t>
      </w:r>
      <w:r w:rsidR="000D6EB3" w:rsidRPr="00A506AE">
        <w:rPr>
          <w:rFonts w:ascii="Times New Roman" w:hAnsi="Times New Roman"/>
        </w:rPr>
        <w:t xml:space="preserve"> </w:t>
      </w:r>
    </w:p>
    <w:p w:rsidR="000D6EB3" w:rsidRPr="00A506AE" w:rsidRDefault="000D6EB3" w:rsidP="00A506AE">
      <w:pPr>
        <w:pStyle w:val="S"/>
        <w:keepNext/>
        <w:suppressLineNumbers/>
        <w:suppressAutoHyphens/>
        <w:spacing w:line="240" w:lineRule="auto"/>
        <w:jc w:val="right"/>
        <w:rPr>
          <w:rFonts w:ascii="Times New Roman" w:hAnsi="Times New Roman"/>
        </w:rPr>
      </w:pPr>
    </w:p>
    <w:p w:rsidR="000D6EB3" w:rsidRPr="00A506AE" w:rsidRDefault="000D6EB3" w:rsidP="00A506AE">
      <w:pPr>
        <w:pStyle w:val="S"/>
        <w:keepNext/>
        <w:suppressLineNumbers/>
        <w:suppressAutoHyphens/>
        <w:spacing w:line="240" w:lineRule="auto"/>
        <w:jc w:val="right"/>
        <w:rPr>
          <w:rFonts w:ascii="Times New Roman" w:hAnsi="Times New Roman"/>
        </w:rPr>
      </w:pPr>
      <w:r w:rsidRPr="00A506AE">
        <w:rPr>
          <w:rFonts w:ascii="Times New Roman" w:hAnsi="Times New Roman"/>
        </w:rPr>
        <w:t>Таблица 4.4</w:t>
      </w:r>
    </w:p>
    <w:p w:rsidR="000D6EB3" w:rsidRPr="00A506AE" w:rsidRDefault="000D6EB3" w:rsidP="00A506AE">
      <w:pPr>
        <w:pStyle w:val="S"/>
        <w:keepNext/>
        <w:suppressLineNumbers/>
        <w:suppressAutoHyphens/>
        <w:ind w:firstLine="0"/>
        <w:jc w:val="center"/>
        <w:rPr>
          <w:rFonts w:ascii="Times New Roman" w:hAnsi="Times New Roman"/>
        </w:rPr>
      </w:pPr>
      <w:r w:rsidRPr="00A506AE">
        <w:rPr>
          <w:rFonts w:ascii="Times New Roman" w:hAnsi="Times New Roman"/>
        </w:rPr>
        <w:t>Целевые показатели развития транспортной инфраструктуры</w:t>
      </w:r>
    </w:p>
    <w:p w:rsidR="000D6EB3" w:rsidRPr="00A506AE" w:rsidRDefault="000D6EB3" w:rsidP="00A506AE">
      <w:pPr>
        <w:keepNext/>
        <w:suppressLineNumbers/>
        <w:suppressAutoHyphens/>
        <w:rPr>
          <w:b/>
        </w:rPr>
      </w:pPr>
    </w:p>
    <w:tbl>
      <w:tblPr>
        <w:tblW w:w="9427" w:type="dxa"/>
        <w:jc w:val="right"/>
        <w:tblInd w:w="-113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5281"/>
        <w:gridCol w:w="850"/>
        <w:gridCol w:w="1276"/>
        <w:gridCol w:w="1311"/>
      </w:tblGrid>
      <w:tr w:rsidR="000D6EB3" w:rsidRPr="00A506AE" w:rsidTr="00A506AE">
        <w:trPr>
          <w:trHeight w:val="60"/>
          <w:jc w:val="right"/>
        </w:trPr>
        <w:tc>
          <w:tcPr>
            <w:tcW w:w="709" w:type="dxa"/>
            <w:shd w:val="clear" w:color="auto" w:fill="auto"/>
            <w:hideMark/>
          </w:tcPr>
          <w:p w:rsidR="000D6EB3" w:rsidRPr="00A506AE" w:rsidRDefault="000D6EB3" w:rsidP="00A506AE">
            <w:pPr>
              <w:keepNext/>
              <w:suppressLineNumbers/>
              <w:suppressAutoHyphens/>
              <w:jc w:val="center"/>
              <w:rPr>
                <w:b/>
                <w:sz w:val="20"/>
                <w:szCs w:val="20"/>
              </w:rPr>
            </w:pPr>
            <w:r w:rsidRPr="00A506AE">
              <w:rPr>
                <w:b/>
                <w:sz w:val="20"/>
                <w:szCs w:val="20"/>
              </w:rPr>
              <w:t xml:space="preserve">№ </w:t>
            </w:r>
            <w:proofErr w:type="gramStart"/>
            <w:r w:rsidRPr="00A506AE">
              <w:rPr>
                <w:b/>
                <w:sz w:val="20"/>
                <w:szCs w:val="20"/>
              </w:rPr>
              <w:t>п</w:t>
            </w:r>
            <w:proofErr w:type="gramEnd"/>
            <w:r w:rsidRPr="00A506AE">
              <w:rPr>
                <w:b/>
                <w:sz w:val="20"/>
                <w:szCs w:val="20"/>
              </w:rPr>
              <w:t>/п</w:t>
            </w:r>
          </w:p>
        </w:tc>
        <w:tc>
          <w:tcPr>
            <w:tcW w:w="5281" w:type="dxa"/>
            <w:tcBorders>
              <w:right w:val="single" w:sz="4" w:space="0" w:color="auto"/>
            </w:tcBorders>
            <w:shd w:val="clear" w:color="auto" w:fill="auto"/>
            <w:hideMark/>
          </w:tcPr>
          <w:p w:rsidR="000D6EB3" w:rsidRPr="00A506AE" w:rsidRDefault="000D6EB3" w:rsidP="00A506AE">
            <w:pPr>
              <w:keepNext/>
              <w:suppressLineNumbers/>
              <w:suppressAutoHyphens/>
              <w:jc w:val="center"/>
              <w:rPr>
                <w:b/>
                <w:bCs/>
                <w:iCs/>
                <w:sz w:val="20"/>
                <w:szCs w:val="20"/>
              </w:rPr>
            </w:pPr>
            <w:r w:rsidRPr="00A506AE">
              <w:rPr>
                <w:b/>
                <w:sz w:val="20"/>
                <w:szCs w:val="20"/>
              </w:rPr>
              <w:t>Наименование мероприятия</w:t>
            </w:r>
          </w:p>
        </w:tc>
        <w:tc>
          <w:tcPr>
            <w:tcW w:w="850" w:type="dxa"/>
            <w:tcBorders>
              <w:left w:val="single" w:sz="4" w:space="0" w:color="auto"/>
              <w:right w:val="single" w:sz="4" w:space="0" w:color="auto"/>
            </w:tcBorders>
            <w:shd w:val="clear" w:color="auto" w:fill="auto"/>
            <w:hideMark/>
          </w:tcPr>
          <w:p w:rsidR="000D6EB3" w:rsidRPr="00A506AE" w:rsidRDefault="000D6EB3" w:rsidP="00A506AE">
            <w:pPr>
              <w:pStyle w:val="af1"/>
              <w:keepNext/>
              <w:suppressLineNumbers/>
              <w:suppressAutoHyphens/>
              <w:spacing w:after="120"/>
              <w:rPr>
                <w:rFonts w:ascii="Times New Roman" w:hAnsi="Times New Roman"/>
                <w:b/>
              </w:rPr>
            </w:pPr>
            <w:r w:rsidRPr="00A506AE">
              <w:rPr>
                <w:rFonts w:ascii="Times New Roman" w:hAnsi="Times New Roman"/>
                <w:b/>
              </w:rPr>
              <w:t>Ед. измерения</w:t>
            </w:r>
          </w:p>
        </w:tc>
        <w:tc>
          <w:tcPr>
            <w:tcW w:w="1276" w:type="dxa"/>
            <w:tcBorders>
              <w:left w:val="single" w:sz="4" w:space="0" w:color="auto"/>
              <w:right w:val="single" w:sz="4" w:space="0" w:color="auto"/>
            </w:tcBorders>
            <w:shd w:val="clear" w:color="auto" w:fill="auto"/>
            <w:hideMark/>
          </w:tcPr>
          <w:p w:rsidR="000D6EB3" w:rsidRPr="00A506AE" w:rsidRDefault="000D6EB3" w:rsidP="00A506AE">
            <w:pPr>
              <w:pStyle w:val="af1"/>
              <w:keepNext/>
              <w:suppressLineNumbers/>
              <w:suppressAutoHyphens/>
              <w:spacing w:after="120"/>
              <w:rPr>
                <w:rFonts w:ascii="Times New Roman" w:hAnsi="Times New Roman"/>
                <w:b/>
              </w:rPr>
            </w:pPr>
            <w:r w:rsidRPr="00A506AE">
              <w:rPr>
                <w:rFonts w:ascii="Times New Roman" w:hAnsi="Times New Roman"/>
                <w:b/>
              </w:rPr>
              <w:t>Современное состояние</w:t>
            </w:r>
          </w:p>
        </w:tc>
        <w:tc>
          <w:tcPr>
            <w:tcW w:w="1311" w:type="dxa"/>
            <w:tcBorders>
              <w:left w:val="single" w:sz="4" w:space="0" w:color="auto"/>
              <w:right w:val="single" w:sz="4" w:space="0" w:color="auto"/>
            </w:tcBorders>
            <w:shd w:val="clear" w:color="auto" w:fill="auto"/>
            <w:hideMark/>
          </w:tcPr>
          <w:p w:rsidR="000D6EB3" w:rsidRPr="00A506AE" w:rsidRDefault="000D6EB3" w:rsidP="00A506AE">
            <w:pPr>
              <w:pStyle w:val="af1"/>
              <w:keepNext/>
              <w:suppressLineNumbers/>
              <w:suppressAutoHyphens/>
              <w:spacing w:after="120"/>
              <w:rPr>
                <w:rFonts w:ascii="Times New Roman" w:hAnsi="Times New Roman"/>
                <w:b/>
              </w:rPr>
            </w:pPr>
            <w:r w:rsidRPr="00A506AE">
              <w:rPr>
                <w:rFonts w:ascii="Times New Roman" w:hAnsi="Times New Roman"/>
                <w:b/>
              </w:rPr>
              <w:t>Целевое значение</w:t>
            </w:r>
          </w:p>
        </w:tc>
      </w:tr>
      <w:tr w:rsidR="000D6EB3" w:rsidRPr="00A506AE" w:rsidTr="00A506AE">
        <w:trPr>
          <w:trHeight w:val="60"/>
          <w:jc w:val="right"/>
        </w:trPr>
        <w:tc>
          <w:tcPr>
            <w:tcW w:w="709" w:type="dxa"/>
            <w:shd w:val="clear" w:color="auto" w:fill="auto"/>
            <w:vAlign w:val="center"/>
            <w:hideMark/>
          </w:tcPr>
          <w:p w:rsidR="000D6EB3" w:rsidRPr="00A506AE" w:rsidRDefault="000D6EB3" w:rsidP="00A506AE">
            <w:pPr>
              <w:keepNext/>
              <w:suppressLineNumbers/>
              <w:suppressAutoHyphens/>
              <w:rPr>
                <w:sz w:val="20"/>
                <w:szCs w:val="20"/>
              </w:rPr>
            </w:pPr>
            <w:r w:rsidRPr="00A506AE">
              <w:rPr>
                <w:sz w:val="20"/>
                <w:szCs w:val="20"/>
              </w:rPr>
              <w:t>1.1.1</w:t>
            </w:r>
          </w:p>
        </w:tc>
        <w:tc>
          <w:tcPr>
            <w:tcW w:w="5281" w:type="dxa"/>
            <w:tcBorders>
              <w:right w:val="single" w:sz="4" w:space="0" w:color="auto"/>
            </w:tcBorders>
            <w:shd w:val="clear" w:color="auto" w:fill="auto"/>
            <w:hideMark/>
          </w:tcPr>
          <w:p w:rsidR="000D6EB3" w:rsidRPr="00A506AE" w:rsidRDefault="000D6EB3" w:rsidP="00A506AE">
            <w:pPr>
              <w:keepNext/>
              <w:suppressLineNumbers/>
              <w:suppressAutoHyphens/>
              <w:rPr>
                <w:bCs/>
                <w:iCs/>
                <w:sz w:val="20"/>
                <w:szCs w:val="20"/>
              </w:rPr>
            </w:pPr>
            <w:r w:rsidRPr="00A506AE">
              <w:rPr>
                <w:bCs/>
                <w:sz w:val="20"/>
                <w:szCs w:val="20"/>
              </w:rPr>
              <w:t xml:space="preserve">Проведение паспортизации и </w:t>
            </w:r>
            <w:proofErr w:type="gramStart"/>
            <w:r w:rsidRPr="00A506AE">
              <w:rPr>
                <w:bCs/>
                <w:sz w:val="20"/>
                <w:szCs w:val="20"/>
              </w:rPr>
              <w:t>инвентаризации</w:t>
            </w:r>
            <w:proofErr w:type="gramEnd"/>
            <w:r w:rsidRPr="00A506AE">
              <w:rPr>
                <w:bCs/>
                <w:sz w:val="20"/>
                <w:szCs w:val="20"/>
              </w:rPr>
              <w:t xml:space="preserve"> автомобильных дорог местного значения, определение полосы отвода, регистрация земельных участков, занятых автодорогами местного значения</w:t>
            </w:r>
          </w:p>
        </w:tc>
        <w:tc>
          <w:tcPr>
            <w:tcW w:w="850" w:type="dxa"/>
            <w:tcBorders>
              <w:left w:val="single" w:sz="4" w:space="0" w:color="auto"/>
              <w:right w:val="single" w:sz="4" w:space="0" w:color="auto"/>
            </w:tcBorders>
            <w:shd w:val="clear" w:color="auto" w:fill="auto"/>
            <w:hideMark/>
          </w:tcPr>
          <w:p w:rsidR="000D6EB3" w:rsidRPr="00A506AE" w:rsidRDefault="00655B4F" w:rsidP="00A506AE">
            <w:pPr>
              <w:keepNext/>
              <w:suppressLineNumbers/>
              <w:suppressAutoHyphens/>
              <w:ind w:left="-107" w:right="-108"/>
              <w:rPr>
                <w:bCs/>
                <w:sz w:val="20"/>
                <w:szCs w:val="20"/>
              </w:rPr>
            </w:pPr>
            <w:r>
              <w:rPr>
                <w:bCs/>
                <w:sz w:val="20"/>
                <w:szCs w:val="20"/>
              </w:rPr>
              <w:t>км</w:t>
            </w:r>
          </w:p>
        </w:tc>
        <w:tc>
          <w:tcPr>
            <w:tcW w:w="1276" w:type="dxa"/>
            <w:tcBorders>
              <w:left w:val="single" w:sz="4" w:space="0" w:color="auto"/>
              <w:right w:val="single" w:sz="4" w:space="0" w:color="auto"/>
            </w:tcBorders>
            <w:shd w:val="clear" w:color="auto" w:fill="auto"/>
            <w:hideMark/>
          </w:tcPr>
          <w:p w:rsidR="000D6EB3" w:rsidRPr="00A506AE" w:rsidRDefault="00655B4F" w:rsidP="00A506AE">
            <w:pPr>
              <w:keepNext/>
              <w:suppressLineNumbers/>
              <w:suppressAutoHyphens/>
              <w:ind w:left="-107" w:right="-108"/>
              <w:rPr>
                <w:bCs/>
                <w:sz w:val="20"/>
                <w:szCs w:val="20"/>
              </w:rPr>
            </w:pPr>
            <w:r>
              <w:rPr>
                <w:bCs/>
                <w:sz w:val="20"/>
                <w:szCs w:val="20"/>
              </w:rPr>
              <w:t>0</w:t>
            </w:r>
          </w:p>
        </w:tc>
        <w:tc>
          <w:tcPr>
            <w:tcW w:w="1311" w:type="dxa"/>
            <w:tcBorders>
              <w:left w:val="single" w:sz="4" w:space="0" w:color="auto"/>
              <w:right w:val="single" w:sz="4" w:space="0" w:color="auto"/>
            </w:tcBorders>
            <w:shd w:val="clear" w:color="auto" w:fill="auto"/>
            <w:hideMark/>
          </w:tcPr>
          <w:p w:rsidR="000D6EB3" w:rsidRPr="00A506AE" w:rsidRDefault="00655B4F" w:rsidP="00A506AE">
            <w:pPr>
              <w:keepNext/>
              <w:suppressLineNumbers/>
              <w:suppressAutoHyphens/>
              <w:ind w:left="-107" w:right="-108"/>
              <w:rPr>
                <w:bCs/>
                <w:sz w:val="20"/>
                <w:szCs w:val="20"/>
              </w:rPr>
            </w:pPr>
            <w:r>
              <w:rPr>
                <w:bCs/>
                <w:sz w:val="20"/>
                <w:szCs w:val="20"/>
              </w:rPr>
              <w:t>29</w:t>
            </w:r>
          </w:p>
        </w:tc>
      </w:tr>
      <w:tr w:rsidR="000D6EB3" w:rsidRPr="00A506AE" w:rsidTr="00A506AE">
        <w:trPr>
          <w:trHeight w:val="60"/>
          <w:jc w:val="right"/>
        </w:trPr>
        <w:tc>
          <w:tcPr>
            <w:tcW w:w="709" w:type="dxa"/>
            <w:shd w:val="clear" w:color="auto" w:fill="auto"/>
            <w:vAlign w:val="center"/>
            <w:hideMark/>
          </w:tcPr>
          <w:p w:rsidR="000D6EB3" w:rsidRPr="00A506AE" w:rsidRDefault="000D6EB3" w:rsidP="00A506AE">
            <w:pPr>
              <w:keepNext/>
              <w:suppressLineNumbers/>
              <w:suppressAutoHyphens/>
              <w:rPr>
                <w:bCs/>
                <w:sz w:val="20"/>
                <w:szCs w:val="20"/>
              </w:rPr>
            </w:pPr>
            <w:r w:rsidRPr="00A506AE">
              <w:rPr>
                <w:bCs/>
                <w:sz w:val="20"/>
                <w:szCs w:val="20"/>
              </w:rPr>
              <w:t>1.1.2.</w:t>
            </w:r>
          </w:p>
        </w:tc>
        <w:tc>
          <w:tcPr>
            <w:tcW w:w="5281" w:type="dxa"/>
            <w:tcBorders>
              <w:right w:val="single" w:sz="4" w:space="0" w:color="auto"/>
            </w:tcBorders>
            <w:shd w:val="clear" w:color="auto" w:fill="auto"/>
            <w:hideMark/>
          </w:tcPr>
          <w:p w:rsidR="000D6EB3" w:rsidRPr="00A506AE" w:rsidRDefault="000D6EB3" w:rsidP="00A506AE">
            <w:pPr>
              <w:keepNext/>
              <w:suppressLineNumbers/>
              <w:suppressAutoHyphens/>
              <w:rPr>
                <w:bCs/>
                <w:sz w:val="20"/>
                <w:szCs w:val="20"/>
              </w:rPr>
            </w:pPr>
            <w:r w:rsidRPr="00A506AE">
              <w:rPr>
                <w:bCs/>
                <w:sz w:val="20"/>
                <w:szCs w:val="20"/>
              </w:rPr>
              <w:t>Инвентаризация с оценкой технического состояния всех инженерных сооружений на автомобильных дорогах и улицах поселения, определение сроков и объемов необходимой реконструкции или нового строительства</w:t>
            </w:r>
          </w:p>
        </w:tc>
        <w:tc>
          <w:tcPr>
            <w:tcW w:w="850" w:type="dxa"/>
            <w:tcBorders>
              <w:left w:val="single" w:sz="4" w:space="0" w:color="auto"/>
              <w:right w:val="single" w:sz="4" w:space="0" w:color="auto"/>
            </w:tcBorders>
            <w:shd w:val="clear" w:color="auto" w:fill="auto"/>
            <w:hideMark/>
          </w:tcPr>
          <w:p w:rsidR="000D6EB3" w:rsidRPr="00A506AE" w:rsidRDefault="00655B4F" w:rsidP="00A506AE">
            <w:pPr>
              <w:keepNext/>
              <w:suppressLineNumbers/>
              <w:suppressAutoHyphens/>
              <w:ind w:left="-107" w:right="-108"/>
              <w:rPr>
                <w:bCs/>
                <w:sz w:val="20"/>
                <w:szCs w:val="20"/>
              </w:rPr>
            </w:pPr>
            <w:r>
              <w:rPr>
                <w:bCs/>
                <w:sz w:val="20"/>
                <w:szCs w:val="20"/>
              </w:rPr>
              <w:t>км</w:t>
            </w:r>
          </w:p>
        </w:tc>
        <w:tc>
          <w:tcPr>
            <w:tcW w:w="1276" w:type="dxa"/>
            <w:tcBorders>
              <w:left w:val="single" w:sz="4" w:space="0" w:color="auto"/>
              <w:right w:val="single" w:sz="4" w:space="0" w:color="auto"/>
            </w:tcBorders>
            <w:shd w:val="clear" w:color="auto" w:fill="auto"/>
            <w:hideMark/>
          </w:tcPr>
          <w:p w:rsidR="000D6EB3" w:rsidRPr="00A506AE" w:rsidRDefault="00655B4F" w:rsidP="00A506AE">
            <w:pPr>
              <w:keepNext/>
              <w:suppressLineNumbers/>
              <w:suppressAutoHyphens/>
              <w:ind w:left="-107" w:right="-108"/>
              <w:rPr>
                <w:bCs/>
                <w:sz w:val="20"/>
                <w:szCs w:val="20"/>
              </w:rPr>
            </w:pPr>
            <w:r>
              <w:rPr>
                <w:bCs/>
                <w:sz w:val="20"/>
                <w:szCs w:val="20"/>
              </w:rPr>
              <w:t>0</w:t>
            </w:r>
          </w:p>
        </w:tc>
        <w:tc>
          <w:tcPr>
            <w:tcW w:w="1311" w:type="dxa"/>
            <w:tcBorders>
              <w:left w:val="single" w:sz="4" w:space="0" w:color="auto"/>
              <w:right w:val="single" w:sz="4" w:space="0" w:color="auto"/>
            </w:tcBorders>
            <w:shd w:val="clear" w:color="auto" w:fill="auto"/>
            <w:hideMark/>
          </w:tcPr>
          <w:p w:rsidR="000D6EB3" w:rsidRPr="00A506AE" w:rsidRDefault="00655B4F" w:rsidP="00A506AE">
            <w:pPr>
              <w:keepNext/>
              <w:suppressLineNumbers/>
              <w:suppressAutoHyphens/>
              <w:ind w:left="-107" w:right="-108"/>
              <w:rPr>
                <w:bCs/>
                <w:sz w:val="20"/>
                <w:szCs w:val="20"/>
              </w:rPr>
            </w:pPr>
            <w:r>
              <w:rPr>
                <w:bCs/>
                <w:sz w:val="20"/>
                <w:szCs w:val="20"/>
              </w:rPr>
              <w:t>29</w:t>
            </w:r>
          </w:p>
        </w:tc>
      </w:tr>
      <w:tr w:rsidR="000D6EB3" w:rsidRPr="00A506AE" w:rsidTr="00A506AE">
        <w:trPr>
          <w:trHeight w:val="60"/>
          <w:jc w:val="right"/>
        </w:trPr>
        <w:tc>
          <w:tcPr>
            <w:tcW w:w="709" w:type="dxa"/>
            <w:shd w:val="clear" w:color="auto" w:fill="auto"/>
            <w:vAlign w:val="center"/>
            <w:hideMark/>
          </w:tcPr>
          <w:p w:rsidR="000D6EB3" w:rsidRPr="00A506AE" w:rsidRDefault="000D6EB3" w:rsidP="00A506AE">
            <w:pPr>
              <w:keepNext/>
              <w:suppressLineNumbers/>
              <w:suppressAutoHyphens/>
              <w:rPr>
                <w:sz w:val="20"/>
                <w:szCs w:val="20"/>
              </w:rPr>
            </w:pPr>
            <w:r w:rsidRPr="00A506AE">
              <w:rPr>
                <w:sz w:val="20"/>
                <w:szCs w:val="20"/>
              </w:rPr>
              <w:t>1.1.3.</w:t>
            </w:r>
          </w:p>
        </w:tc>
        <w:tc>
          <w:tcPr>
            <w:tcW w:w="5281" w:type="dxa"/>
            <w:tcBorders>
              <w:right w:val="single" w:sz="4" w:space="0" w:color="auto"/>
            </w:tcBorders>
            <w:shd w:val="clear" w:color="auto" w:fill="auto"/>
            <w:hideMark/>
          </w:tcPr>
          <w:p w:rsidR="000D6EB3" w:rsidRPr="00A506AE" w:rsidRDefault="000D6EB3" w:rsidP="00A506AE">
            <w:pPr>
              <w:keepNext/>
              <w:suppressLineNumbers/>
              <w:suppressAutoHyphens/>
              <w:rPr>
                <w:iCs/>
                <w:sz w:val="20"/>
                <w:szCs w:val="20"/>
              </w:rPr>
            </w:pPr>
            <w:r w:rsidRPr="00A506AE">
              <w:rPr>
                <w:iCs/>
                <w:sz w:val="20"/>
                <w:szCs w:val="20"/>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tc>
        <w:tc>
          <w:tcPr>
            <w:tcW w:w="850" w:type="dxa"/>
            <w:tcBorders>
              <w:left w:val="single" w:sz="4" w:space="0" w:color="auto"/>
              <w:right w:val="single" w:sz="4" w:space="0" w:color="auto"/>
            </w:tcBorders>
            <w:shd w:val="clear" w:color="auto" w:fill="auto"/>
            <w:hideMark/>
          </w:tcPr>
          <w:p w:rsidR="000D6EB3" w:rsidRPr="00A506AE" w:rsidRDefault="00655B4F" w:rsidP="00A506AE">
            <w:pPr>
              <w:keepNext/>
              <w:suppressLineNumbers/>
              <w:suppressAutoHyphens/>
              <w:ind w:left="-107" w:right="-108"/>
              <w:rPr>
                <w:bCs/>
                <w:sz w:val="20"/>
                <w:szCs w:val="20"/>
              </w:rPr>
            </w:pPr>
            <w:r>
              <w:rPr>
                <w:bCs/>
                <w:sz w:val="20"/>
                <w:szCs w:val="20"/>
              </w:rPr>
              <w:t>км</w:t>
            </w:r>
          </w:p>
        </w:tc>
        <w:tc>
          <w:tcPr>
            <w:tcW w:w="1276" w:type="dxa"/>
            <w:tcBorders>
              <w:left w:val="single" w:sz="4" w:space="0" w:color="auto"/>
              <w:right w:val="single" w:sz="4" w:space="0" w:color="auto"/>
            </w:tcBorders>
            <w:shd w:val="clear" w:color="auto" w:fill="auto"/>
            <w:hideMark/>
          </w:tcPr>
          <w:p w:rsidR="000D6EB3" w:rsidRPr="00A506AE" w:rsidRDefault="00655B4F" w:rsidP="00A506AE">
            <w:pPr>
              <w:keepNext/>
              <w:suppressLineNumbers/>
              <w:suppressAutoHyphens/>
              <w:ind w:left="-107" w:right="-108"/>
              <w:rPr>
                <w:bCs/>
                <w:sz w:val="20"/>
                <w:szCs w:val="20"/>
              </w:rPr>
            </w:pPr>
            <w:r>
              <w:rPr>
                <w:bCs/>
                <w:sz w:val="20"/>
                <w:szCs w:val="20"/>
              </w:rPr>
              <w:t>0</w:t>
            </w:r>
          </w:p>
        </w:tc>
        <w:tc>
          <w:tcPr>
            <w:tcW w:w="1311" w:type="dxa"/>
            <w:tcBorders>
              <w:left w:val="single" w:sz="4" w:space="0" w:color="auto"/>
              <w:right w:val="single" w:sz="4" w:space="0" w:color="auto"/>
            </w:tcBorders>
            <w:shd w:val="clear" w:color="auto" w:fill="auto"/>
            <w:hideMark/>
          </w:tcPr>
          <w:p w:rsidR="000D6EB3" w:rsidRPr="00A506AE" w:rsidRDefault="00655B4F" w:rsidP="00A506AE">
            <w:pPr>
              <w:keepNext/>
              <w:suppressLineNumbers/>
              <w:suppressAutoHyphens/>
              <w:ind w:left="-107" w:right="-108"/>
              <w:rPr>
                <w:bCs/>
                <w:sz w:val="20"/>
                <w:szCs w:val="20"/>
              </w:rPr>
            </w:pPr>
            <w:r>
              <w:rPr>
                <w:bCs/>
                <w:sz w:val="20"/>
                <w:szCs w:val="20"/>
              </w:rPr>
              <w:t>19,1</w:t>
            </w:r>
          </w:p>
        </w:tc>
      </w:tr>
      <w:tr w:rsidR="000D6EB3" w:rsidRPr="00A506AE" w:rsidTr="00A506AE">
        <w:trPr>
          <w:trHeight w:val="60"/>
          <w:jc w:val="right"/>
        </w:trPr>
        <w:tc>
          <w:tcPr>
            <w:tcW w:w="709" w:type="dxa"/>
            <w:shd w:val="clear" w:color="auto" w:fill="auto"/>
            <w:hideMark/>
          </w:tcPr>
          <w:p w:rsidR="000D6EB3" w:rsidRPr="00A506AE" w:rsidRDefault="000D6EB3" w:rsidP="00A506AE">
            <w:pPr>
              <w:keepNext/>
              <w:suppressLineNumbers/>
              <w:suppressAutoHyphens/>
              <w:rPr>
                <w:sz w:val="20"/>
                <w:szCs w:val="20"/>
              </w:rPr>
            </w:pPr>
            <w:r w:rsidRPr="00A506AE">
              <w:rPr>
                <w:sz w:val="20"/>
                <w:szCs w:val="20"/>
              </w:rPr>
              <w:t>2.1.</w:t>
            </w:r>
          </w:p>
        </w:tc>
        <w:tc>
          <w:tcPr>
            <w:tcW w:w="5281" w:type="dxa"/>
            <w:tcBorders>
              <w:right w:val="single" w:sz="4" w:space="0" w:color="auto"/>
            </w:tcBorders>
            <w:shd w:val="clear" w:color="auto" w:fill="auto"/>
            <w:hideMark/>
          </w:tcPr>
          <w:p w:rsidR="000D6EB3" w:rsidRPr="00A506AE" w:rsidRDefault="000D6EB3" w:rsidP="00A506AE">
            <w:pPr>
              <w:keepNext/>
              <w:suppressLineNumbers/>
              <w:suppressAutoHyphens/>
              <w:rPr>
                <w:iCs/>
                <w:sz w:val="20"/>
                <w:szCs w:val="20"/>
              </w:rPr>
            </w:pPr>
            <w:r w:rsidRPr="00A506AE">
              <w:rPr>
                <w:iCs/>
                <w:sz w:val="20"/>
                <w:szCs w:val="20"/>
              </w:rPr>
              <w:t>Размещение дорожных знаков и указателей на улицах населенных пунктов</w:t>
            </w:r>
          </w:p>
        </w:tc>
        <w:tc>
          <w:tcPr>
            <w:tcW w:w="850" w:type="dxa"/>
            <w:tcBorders>
              <w:left w:val="single" w:sz="4" w:space="0" w:color="auto"/>
              <w:right w:val="single" w:sz="4" w:space="0" w:color="auto"/>
            </w:tcBorders>
            <w:shd w:val="clear" w:color="auto" w:fill="auto"/>
            <w:hideMark/>
          </w:tcPr>
          <w:p w:rsidR="000D6EB3" w:rsidRPr="00A506AE" w:rsidRDefault="00655B4F" w:rsidP="00A506AE">
            <w:pPr>
              <w:keepNext/>
              <w:suppressLineNumbers/>
              <w:suppressAutoHyphens/>
              <w:ind w:left="-107" w:right="-108"/>
              <w:rPr>
                <w:bCs/>
                <w:sz w:val="20"/>
                <w:szCs w:val="20"/>
              </w:rPr>
            </w:pPr>
            <w:proofErr w:type="spellStart"/>
            <w:proofErr w:type="gramStart"/>
            <w:r>
              <w:rPr>
                <w:bCs/>
                <w:sz w:val="20"/>
                <w:szCs w:val="20"/>
              </w:rPr>
              <w:t>шт</w:t>
            </w:r>
            <w:proofErr w:type="spellEnd"/>
            <w:proofErr w:type="gramEnd"/>
          </w:p>
        </w:tc>
        <w:tc>
          <w:tcPr>
            <w:tcW w:w="1276" w:type="dxa"/>
            <w:tcBorders>
              <w:left w:val="single" w:sz="4" w:space="0" w:color="auto"/>
              <w:right w:val="single" w:sz="4" w:space="0" w:color="auto"/>
            </w:tcBorders>
            <w:shd w:val="clear" w:color="auto" w:fill="auto"/>
            <w:hideMark/>
          </w:tcPr>
          <w:p w:rsidR="000D6EB3" w:rsidRPr="00A506AE" w:rsidRDefault="00C45316" w:rsidP="00A506AE">
            <w:pPr>
              <w:keepNext/>
              <w:suppressLineNumbers/>
              <w:suppressAutoHyphens/>
              <w:ind w:left="-107" w:right="-108"/>
              <w:rPr>
                <w:bCs/>
                <w:sz w:val="20"/>
                <w:szCs w:val="20"/>
              </w:rPr>
            </w:pPr>
            <w:r>
              <w:rPr>
                <w:bCs/>
                <w:sz w:val="20"/>
                <w:szCs w:val="20"/>
              </w:rPr>
              <w:t>151</w:t>
            </w:r>
          </w:p>
        </w:tc>
        <w:tc>
          <w:tcPr>
            <w:tcW w:w="1311" w:type="dxa"/>
            <w:tcBorders>
              <w:left w:val="single" w:sz="4" w:space="0" w:color="auto"/>
              <w:right w:val="single" w:sz="4" w:space="0" w:color="auto"/>
            </w:tcBorders>
            <w:shd w:val="clear" w:color="auto" w:fill="auto"/>
            <w:hideMark/>
          </w:tcPr>
          <w:p w:rsidR="000D6EB3" w:rsidRPr="00A506AE" w:rsidRDefault="00C45316" w:rsidP="00A506AE">
            <w:pPr>
              <w:keepNext/>
              <w:suppressLineNumbers/>
              <w:suppressAutoHyphens/>
              <w:ind w:left="-107" w:right="-108"/>
              <w:rPr>
                <w:bCs/>
                <w:sz w:val="20"/>
                <w:szCs w:val="20"/>
              </w:rPr>
            </w:pPr>
            <w:r>
              <w:rPr>
                <w:bCs/>
                <w:sz w:val="20"/>
                <w:szCs w:val="20"/>
              </w:rPr>
              <w:t>151</w:t>
            </w:r>
          </w:p>
        </w:tc>
      </w:tr>
      <w:tr w:rsidR="000D6EB3" w:rsidRPr="00A506AE" w:rsidTr="00A506AE">
        <w:trPr>
          <w:trHeight w:val="60"/>
          <w:jc w:val="right"/>
        </w:trPr>
        <w:tc>
          <w:tcPr>
            <w:tcW w:w="709" w:type="dxa"/>
            <w:shd w:val="clear" w:color="auto" w:fill="auto"/>
            <w:hideMark/>
          </w:tcPr>
          <w:p w:rsidR="000D6EB3" w:rsidRPr="00A506AE" w:rsidRDefault="000D6EB3" w:rsidP="00A506AE">
            <w:pPr>
              <w:keepNext/>
              <w:suppressLineNumbers/>
              <w:suppressAutoHyphens/>
              <w:rPr>
                <w:sz w:val="20"/>
                <w:szCs w:val="20"/>
              </w:rPr>
            </w:pPr>
            <w:r w:rsidRPr="00A506AE">
              <w:rPr>
                <w:sz w:val="20"/>
                <w:szCs w:val="20"/>
              </w:rPr>
              <w:t>3.1.</w:t>
            </w:r>
          </w:p>
        </w:tc>
        <w:tc>
          <w:tcPr>
            <w:tcW w:w="5281" w:type="dxa"/>
            <w:tcBorders>
              <w:right w:val="single" w:sz="4" w:space="0" w:color="auto"/>
            </w:tcBorders>
            <w:shd w:val="clear" w:color="auto" w:fill="auto"/>
            <w:hideMark/>
          </w:tcPr>
          <w:p w:rsidR="000D6EB3" w:rsidRPr="00A506AE" w:rsidRDefault="000D6EB3" w:rsidP="00A506AE">
            <w:pPr>
              <w:keepNext/>
              <w:suppressLineNumbers/>
              <w:suppressAutoHyphens/>
              <w:rPr>
                <w:iCs/>
                <w:sz w:val="20"/>
                <w:szCs w:val="20"/>
              </w:rPr>
            </w:pPr>
            <w:r w:rsidRPr="00A506AE">
              <w:rPr>
                <w:iCs/>
                <w:sz w:val="20"/>
                <w:szCs w:val="20"/>
              </w:rPr>
              <w:t>Оборудование остановочных площадок и установка павильонов для общественного транспорта</w:t>
            </w:r>
          </w:p>
        </w:tc>
        <w:tc>
          <w:tcPr>
            <w:tcW w:w="850" w:type="dxa"/>
            <w:tcBorders>
              <w:left w:val="single" w:sz="4" w:space="0" w:color="auto"/>
              <w:right w:val="single" w:sz="4" w:space="0" w:color="auto"/>
            </w:tcBorders>
            <w:shd w:val="clear" w:color="auto" w:fill="auto"/>
            <w:hideMark/>
          </w:tcPr>
          <w:p w:rsidR="000D6EB3" w:rsidRPr="00A506AE" w:rsidRDefault="00655B4F" w:rsidP="00A506AE">
            <w:pPr>
              <w:keepNext/>
              <w:suppressLineNumbers/>
              <w:suppressAutoHyphens/>
              <w:ind w:left="-107" w:right="-108"/>
              <w:rPr>
                <w:bCs/>
                <w:sz w:val="20"/>
                <w:szCs w:val="20"/>
              </w:rPr>
            </w:pPr>
            <w:proofErr w:type="spellStart"/>
            <w:proofErr w:type="gramStart"/>
            <w:r>
              <w:rPr>
                <w:bCs/>
                <w:sz w:val="20"/>
                <w:szCs w:val="20"/>
              </w:rPr>
              <w:t>шт</w:t>
            </w:r>
            <w:proofErr w:type="spellEnd"/>
            <w:proofErr w:type="gramEnd"/>
          </w:p>
        </w:tc>
        <w:tc>
          <w:tcPr>
            <w:tcW w:w="1276" w:type="dxa"/>
            <w:tcBorders>
              <w:left w:val="single" w:sz="4" w:space="0" w:color="auto"/>
              <w:right w:val="single" w:sz="4" w:space="0" w:color="auto"/>
            </w:tcBorders>
            <w:shd w:val="clear" w:color="auto" w:fill="auto"/>
            <w:hideMark/>
          </w:tcPr>
          <w:p w:rsidR="000D6EB3" w:rsidRPr="00A506AE" w:rsidRDefault="00655B4F" w:rsidP="00A506AE">
            <w:pPr>
              <w:keepNext/>
              <w:suppressLineNumbers/>
              <w:suppressAutoHyphens/>
              <w:ind w:left="-107" w:right="-108"/>
              <w:rPr>
                <w:bCs/>
                <w:sz w:val="20"/>
                <w:szCs w:val="20"/>
              </w:rPr>
            </w:pPr>
            <w:r>
              <w:rPr>
                <w:bCs/>
                <w:sz w:val="20"/>
                <w:szCs w:val="20"/>
              </w:rPr>
              <w:t>2</w:t>
            </w:r>
          </w:p>
        </w:tc>
        <w:tc>
          <w:tcPr>
            <w:tcW w:w="1311" w:type="dxa"/>
            <w:tcBorders>
              <w:left w:val="single" w:sz="4" w:space="0" w:color="auto"/>
              <w:right w:val="single" w:sz="4" w:space="0" w:color="auto"/>
            </w:tcBorders>
            <w:shd w:val="clear" w:color="auto" w:fill="auto"/>
            <w:hideMark/>
          </w:tcPr>
          <w:p w:rsidR="000D6EB3" w:rsidRPr="00A506AE" w:rsidRDefault="00655B4F" w:rsidP="00A506AE">
            <w:pPr>
              <w:keepNext/>
              <w:suppressLineNumbers/>
              <w:suppressAutoHyphens/>
              <w:ind w:left="-107" w:right="-108"/>
              <w:rPr>
                <w:bCs/>
                <w:sz w:val="20"/>
                <w:szCs w:val="20"/>
              </w:rPr>
            </w:pPr>
            <w:r>
              <w:rPr>
                <w:bCs/>
                <w:sz w:val="20"/>
                <w:szCs w:val="20"/>
              </w:rPr>
              <w:t>3</w:t>
            </w:r>
          </w:p>
        </w:tc>
      </w:tr>
    </w:tbl>
    <w:p w:rsidR="000D6EB3" w:rsidRPr="00A506AE" w:rsidRDefault="000D6EB3" w:rsidP="00A506AE">
      <w:pPr>
        <w:pStyle w:val="S"/>
        <w:keepNext/>
        <w:suppressLineNumbers/>
        <w:suppressAutoHyphens/>
        <w:spacing w:line="240" w:lineRule="auto"/>
        <w:rPr>
          <w:rFonts w:ascii="Times New Roman" w:hAnsi="Times New Roman"/>
        </w:rPr>
      </w:pPr>
    </w:p>
    <w:p w:rsidR="00E850F5" w:rsidRDefault="00E850F5" w:rsidP="00A506AE">
      <w:pPr>
        <w:pStyle w:val="a4"/>
        <w:keepNext/>
        <w:spacing w:before="0" w:beforeAutospacing="0" w:after="0" w:afterAutospacing="0"/>
        <w:jc w:val="center"/>
        <w:rPr>
          <w:b/>
        </w:rPr>
      </w:pPr>
    </w:p>
    <w:p w:rsidR="003227FE" w:rsidRPr="00E850F5" w:rsidRDefault="003227FE" w:rsidP="00E850F5">
      <w:pPr>
        <w:pStyle w:val="a4"/>
        <w:keepNext/>
        <w:spacing w:before="0" w:beforeAutospacing="0" w:after="0" w:afterAutospacing="0"/>
        <w:jc w:val="both"/>
        <w:rPr>
          <w:b/>
        </w:rPr>
      </w:pPr>
      <w:r w:rsidRPr="00E850F5">
        <w:rPr>
          <w:b/>
        </w:rPr>
        <w:t xml:space="preserve">8.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w:t>
      </w:r>
      <w:r w:rsidR="003E5AF2" w:rsidRPr="00E850F5">
        <w:rPr>
          <w:b/>
        </w:rPr>
        <w:t xml:space="preserve"> на территории сельского поселения</w:t>
      </w:r>
      <w:r w:rsidR="000D6EB3" w:rsidRPr="00E850F5">
        <w:rPr>
          <w:b/>
        </w:rPr>
        <w:t xml:space="preserve"> </w:t>
      </w:r>
      <w:r w:rsidR="00526A03" w:rsidRPr="00526A03">
        <w:rPr>
          <w:b/>
        </w:rPr>
        <w:t>Александровка</w:t>
      </w:r>
      <w:r w:rsidR="003E5AF2" w:rsidRPr="00526A03">
        <w:rPr>
          <w:b/>
        </w:rPr>
        <w:t>.</w:t>
      </w:r>
    </w:p>
    <w:p w:rsidR="00E850F5" w:rsidRPr="00E850F5" w:rsidRDefault="00E850F5" w:rsidP="00E850F5">
      <w:pPr>
        <w:keepNext/>
        <w:jc w:val="both"/>
      </w:pPr>
    </w:p>
    <w:p w:rsidR="00A506AE" w:rsidRPr="00E850F5" w:rsidRDefault="00A506AE" w:rsidP="00E850F5">
      <w:pPr>
        <w:keepNext/>
        <w:jc w:val="both"/>
      </w:pPr>
      <w:r w:rsidRPr="00E850F5">
        <w:t>Функциональный механизм реализации Программы включает следующие элементы:</w:t>
      </w:r>
    </w:p>
    <w:p w:rsidR="00E850F5" w:rsidRDefault="00E850F5" w:rsidP="00E850F5">
      <w:pPr>
        <w:keepNext/>
        <w:jc w:val="both"/>
      </w:pPr>
      <w:r w:rsidRPr="00E850F5">
        <w:t>- пере</w:t>
      </w:r>
      <w:r w:rsidR="00B77362">
        <w:t xml:space="preserve">ход к </w:t>
      </w:r>
      <w:proofErr w:type="gramStart"/>
      <w:r w:rsidR="00B77362">
        <w:t>программно-целевому</w:t>
      </w:r>
      <w:proofErr w:type="gramEnd"/>
      <w:r w:rsidR="00B77362">
        <w:t xml:space="preserve"> бюджет</w:t>
      </w:r>
      <w:r w:rsidRPr="00E850F5">
        <w:t>ированию с выстраиванием процессов планирования бюджета Программы от стратегических целей через долгосрочные регионал</w:t>
      </w:r>
      <w:r>
        <w:t xml:space="preserve">ьные и муниципальные программы </w:t>
      </w:r>
      <w:r w:rsidRPr="00E850F5">
        <w:t>до конкретных мероприятий, исполнения бюджета Программы в разрезе муниципальных функциональных программ</w:t>
      </w:r>
      <w:r>
        <w:t>;</w:t>
      </w:r>
    </w:p>
    <w:p w:rsidR="003227FE" w:rsidRPr="00A506AE" w:rsidRDefault="003227FE" w:rsidP="00E850F5">
      <w:pPr>
        <w:keepNext/>
        <w:jc w:val="both"/>
      </w:pPr>
      <w:r w:rsidRPr="00E850F5">
        <w:t>- разработку ежегодного плана мероприятий по реализации Программы с уточнением объемов и источников</w:t>
      </w:r>
      <w:r w:rsidRPr="00A506AE">
        <w:t xml:space="preserve"> финансирования мероприятий;</w:t>
      </w:r>
    </w:p>
    <w:p w:rsidR="003227FE" w:rsidRPr="00A506AE" w:rsidRDefault="003227FE" w:rsidP="00E850F5">
      <w:pPr>
        <w:keepNext/>
        <w:jc w:val="both"/>
      </w:pPr>
      <w:r w:rsidRPr="00A506AE">
        <w:t xml:space="preserve">- </w:t>
      </w:r>
      <w:proofErr w:type="gramStart"/>
      <w:r w:rsidRPr="00A506AE">
        <w:t>контроль за</w:t>
      </w:r>
      <w:proofErr w:type="gramEnd"/>
      <w:r w:rsidRPr="00A506AE">
        <w:t xml:space="preserve"> реализацией программных мероприятий по срокам, содержанию, финансовым затратам и ресурсам;</w:t>
      </w:r>
    </w:p>
    <w:p w:rsidR="003227FE" w:rsidRPr="00A506AE" w:rsidRDefault="003227FE" w:rsidP="00A506AE">
      <w:pPr>
        <w:keepNext/>
        <w:jc w:val="both"/>
      </w:pPr>
      <w:r w:rsidRPr="00A506AE">
        <w:t>- методическое, информационное и организационное сопровождение работы по реализации комплекса программных мероприятий.</w:t>
      </w:r>
    </w:p>
    <w:p w:rsidR="003227FE" w:rsidRPr="00A506AE" w:rsidRDefault="003227FE" w:rsidP="00A506AE">
      <w:pPr>
        <w:keepNext/>
        <w:ind w:firstLine="708"/>
        <w:jc w:val="both"/>
      </w:pPr>
      <w:r w:rsidRPr="00A506AE">
        <w:t>Мониторинг и корректировка Программы осуществляется на основании следующих нормативных докуме</w:t>
      </w:r>
      <w:r w:rsidR="00D073F2" w:rsidRPr="00A506AE">
        <w:t>нтов.</w:t>
      </w:r>
    </w:p>
    <w:p w:rsidR="003227FE" w:rsidRPr="00A506AE" w:rsidRDefault="003227FE" w:rsidP="00A506AE">
      <w:pPr>
        <w:keepNext/>
        <w:ind w:firstLine="708"/>
        <w:jc w:val="both"/>
      </w:pPr>
      <w:r w:rsidRPr="00A506AE">
        <w:t>Мониторинг Программы включает следующие этапы:</w:t>
      </w:r>
    </w:p>
    <w:p w:rsidR="003227FE" w:rsidRPr="00A506AE" w:rsidRDefault="003227FE" w:rsidP="00A506AE">
      <w:pPr>
        <w:keepNext/>
        <w:ind w:firstLine="540"/>
        <w:jc w:val="both"/>
      </w:pPr>
      <w:r w:rsidRPr="00A506AE">
        <w:t xml:space="preserve">1.Периодический сбор информации о результатах проводимых преобразований в </w:t>
      </w:r>
      <w:r w:rsidR="00D073F2" w:rsidRPr="00A506AE">
        <w:t xml:space="preserve">транспортном </w:t>
      </w:r>
      <w:r w:rsidRPr="00A506AE">
        <w:t xml:space="preserve"> хозяйстве, а также информации о состоянии и развитии </w:t>
      </w:r>
      <w:r w:rsidR="00D073F2" w:rsidRPr="00A506AE">
        <w:t xml:space="preserve">транспортной </w:t>
      </w:r>
      <w:r w:rsidRPr="00A506AE">
        <w:t xml:space="preserve"> инфраструктуры;</w:t>
      </w:r>
    </w:p>
    <w:p w:rsidR="003227FE" w:rsidRPr="00A506AE" w:rsidRDefault="003227FE" w:rsidP="00A506AE">
      <w:pPr>
        <w:keepNext/>
        <w:ind w:firstLine="540"/>
        <w:jc w:val="both"/>
      </w:pPr>
      <w:r w:rsidRPr="00A506AE">
        <w:t>2.Вверификация данных;</w:t>
      </w:r>
    </w:p>
    <w:p w:rsidR="003227FE" w:rsidRPr="00A506AE" w:rsidRDefault="003227FE" w:rsidP="00A506AE">
      <w:pPr>
        <w:keepNext/>
        <w:ind w:firstLine="540"/>
        <w:jc w:val="both"/>
      </w:pPr>
      <w:r w:rsidRPr="00A506AE">
        <w:t xml:space="preserve">3.Анализ данных о результатах проводимых преобразований </w:t>
      </w:r>
      <w:r w:rsidR="00CA1870" w:rsidRPr="00A506AE">
        <w:t xml:space="preserve">транспортной </w:t>
      </w:r>
      <w:r w:rsidRPr="00A506AE">
        <w:t xml:space="preserve"> инфраструктуры.</w:t>
      </w:r>
    </w:p>
    <w:p w:rsidR="003227FE" w:rsidRPr="00A506AE" w:rsidRDefault="003227FE" w:rsidP="00A506AE">
      <w:pPr>
        <w:keepNext/>
        <w:ind w:firstLine="708"/>
        <w:jc w:val="both"/>
      </w:pPr>
      <w:r w:rsidRPr="00A506AE">
        <w:lastRenderedPageBreak/>
        <w:t xml:space="preserve">Мониторинг осуществляется посредством сбора, обработки и анализа информации. Сбор исходной информации производится по показателям, характеризующим выполнение программы, а также состоянию </w:t>
      </w:r>
      <w:r w:rsidR="00CA1870" w:rsidRPr="00A506AE">
        <w:t xml:space="preserve">транспортной </w:t>
      </w:r>
      <w:r w:rsidRPr="00A506AE">
        <w:t xml:space="preserve"> инфраструктуры. </w:t>
      </w:r>
    </w:p>
    <w:p w:rsidR="003227FE" w:rsidRPr="00A506AE" w:rsidRDefault="003227FE" w:rsidP="00A506AE">
      <w:pPr>
        <w:keepNext/>
        <w:ind w:firstLine="708"/>
        <w:jc w:val="both"/>
      </w:pPr>
      <w:r w:rsidRPr="00A506AE">
        <w:t xml:space="preserve">Разработка и последующая корректировка Программы комплексного развития </w:t>
      </w:r>
      <w:r w:rsidR="00CA1870" w:rsidRPr="00A506AE">
        <w:t xml:space="preserve">транспортной </w:t>
      </w:r>
      <w:r w:rsidRPr="00A506AE">
        <w:t xml:space="preserve"> инфраструктуры базируется на необходимости </w:t>
      </w:r>
      <w:proofErr w:type="gramStart"/>
      <w:r w:rsidRPr="00A506AE">
        <w:t xml:space="preserve">достижения целевых уровней муниципальных стандартов качества предоставления </w:t>
      </w:r>
      <w:r w:rsidR="00CA1870" w:rsidRPr="00A506AE">
        <w:t xml:space="preserve">транспортных </w:t>
      </w:r>
      <w:r w:rsidRPr="00A506AE">
        <w:t>услуг</w:t>
      </w:r>
      <w:proofErr w:type="gramEnd"/>
      <w:r w:rsidRPr="00A506AE">
        <w:t xml:space="preserve"> при соблюдении ограничений по платежной способности потребителей, то есть при обеспечении не только технической, но и экономической доступности коммунальных услуг.</w:t>
      </w:r>
    </w:p>
    <w:p w:rsidR="003227FE" w:rsidRPr="00A506AE" w:rsidRDefault="003227FE" w:rsidP="00A506AE">
      <w:pPr>
        <w:keepNext/>
        <w:shd w:val="clear" w:color="auto" w:fill="FFFFFF"/>
        <w:ind w:firstLine="701"/>
        <w:jc w:val="both"/>
        <w:rPr>
          <w:b/>
          <w:bCs/>
        </w:rPr>
      </w:pPr>
    </w:p>
    <w:p w:rsidR="003227FE" w:rsidRPr="00A506AE" w:rsidRDefault="003227FE" w:rsidP="00A506AE">
      <w:pPr>
        <w:keepNext/>
        <w:shd w:val="clear" w:color="auto" w:fill="FFFFFF"/>
        <w:ind w:firstLine="701"/>
        <w:jc w:val="both"/>
        <w:rPr>
          <w:b/>
          <w:bCs/>
        </w:rPr>
      </w:pPr>
    </w:p>
    <w:p w:rsidR="003227FE" w:rsidRPr="00A506AE" w:rsidRDefault="003227FE" w:rsidP="00A506AE">
      <w:pPr>
        <w:keepNext/>
        <w:shd w:val="clear" w:color="auto" w:fill="FFFFFF"/>
        <w:ind w:firstLine="701"/>
        <w:jc w:val="both"/>
        <w:rPr>
          <w:b/>
          <w:bCs/>
        </w:rPr>
      </w:pPr>
    </w:p>
    <w:sectPr w:rsidR="003227FE" w:rsidRPr="00A506AE" w:rsidSect="00E93F72">
      <w:pgSz w:w="11906" w:h="16838"/>
      <w:pgMar w:top="851" w:right="709" w:bottom="851"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rinda">
    <w:panose1 w:val="020B0502040204020203"/>
    <w:charset w:val="00"/>
    <w:family w:val="swiss"/>
    <w:pitch w:val="variable"/>
    <w:sig w:usb0="0001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4"/>
    <w:lvl w:ilvl="0">
      <w:numFmt w:val="bullet"/>
      <w:lvlText w:val="-"/>
      <w:lvlJc w:val="left"/>
      <w:pPr>
        <w:tabs>
          <w:tab w:val="num" w:pos="1035"/>
        </w:tabs>
        <w:ind w:left="900" w:firstLine="0"/>
      </w:pPr>
      <w:rPr>
        <w:rFonts w:ascii="Times New Roman" w:hAnsi="Times New Roman" w:cs="Times New Roman"/>
      </w:rPr>
    </w:lvl>
  </w:abstractNum>
  <w:abstractNum w:abstractNumId="1">
    <w:nsid w:val="00000008"/>
    <w:multiLevelType w:val="multilevel"/>
    <w:tmpl w:val="00000008"/>
    <w:name w:val="WW8Num11"/>
    <w:lvl w:ilvl="0">
      <w:start w:val="1"/>
      <w:numFmt w:val="decimal"/>
      <w:lvlText w:val="%1."/>
      <w:lvlJc w:val="left"/>
      <w:pPr>
        <w:tabs>
          <w:tab w:val="num" w:pos="0"/>
        </w:tabs>
        <w:ind w:left="720" w:hanging="360"/>
      </w:pPr>
      <w:rPr>
        <w:rFonts w:cs="Times New Roman"/>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2">
    <w:nsid w:val="0000000A"/>
    <w:multiLevelType w:val="singleLevel"/>
    <w:tmpl w:val="0000000A"/>
    <w:name w:val="WW8Num13"/>
    <w:lvl w:ilvl="0">
      <w:start w:val="1"/>
      <w:numFmt w:val="decimal"/>
      <w:lvlText w:val="4.%1."/>
      <w:lvlJc w:val="left"/>
      <w:pPr>
        <w:tabs>
          <w:tab w:val="num" w:pos="2141"/>
        </w:tabs>
        <w:ind w:left="2141" w:hanging="360"/>
      </w:pPr>
    </w:lvl>
  </w:abstractNum>
  <w:abstractNum w:abstractNumId="3">
    <w:nsid w:val="0000000C"/>
    <w:multiLevelType w:val="singleLevel"/>
    <w:tmpl w:val="0000000C"/>
    <w:name w:val="WW8Num15"/>
    <w:lvl w:ilvl="0">
      <w:start w:val="1"/>
      <w:numFmt w:val="decimal"/>
      <w:lvlText w:val="%1)"/>
      <w:lvlJc w:val="left"/>
      <w:pPr>
        <w:tabs>
          <w:tab w:val="num" w:pos="1421"/>
        </w:tabs>
        <w:ind w:left="1421" w:hanging="360"/>
      </w:pPr>
    </w:lvl>
  </w:abstractNum>
  <w:abstractNum w:abstractNumId="4">
    <w:nsid w:val="0000000D"/>
    <w:multiLevelType w:val="singleLevel"/>
    <w:tmpl w:val="0000000D"/>
    <w:name w:val="WW8Num16"/>
    <w:lvl w:ilvl="0">
      <w:start w:val="1"/>
      <w:numFmt w:val="decimal"/>
      <w:lvlText w:val="5.%1."/>
      <w:lvlJc w:val="left"/>
      <w:pPr>
        <w:tabs>
          <w:tab w:val="num" w:pos="2141"/>
        </w:tabs>
        <w:ind w:left="2141" w:hanging="360"/>
      </w:pPr>
    </w:lvl>
  </w:abstractNum>
  <w:abstractNum w:abstractNumId="5">
    <w:nsid w:val="00000011"/>
    <w:multiLevelType w:val="singleLevel"/>
    <w:tmpl w:val="00000011"/>
    <w:name w:val="WW8Num22"/>
    <w:lvl w:ilvl="0">
      <w:start w:val="1"/>
      <w:numFmt w:val="decimal"/>
      <w:lvlText w:val="6.%1."/>
      <w:lvlJc w:val="left"/>
      <w:pPr>
        <w:tabs>
          <w:tab w:val="num" w:pos="2141"/>
        </w:tabs>
        <w:ind w:left="2141" w:hanging="360"/>
      </w:pPr>
    </w:lvl>
  </w:abstractNum>
  <w:abstractNum w:abstractNumId="6">
    <w:nsid w:val="00000015"/>
    <w:multiLevelType w:val="singleLevel"/>
    <w:tmpl w:val="00000015"/>
    <w:lvl w:ilvl="0">
      <w:numFmt w:val="bullet"/>
      <w:lvlText w:val="-"/>
      <w:lvlJc w:val="left"/>
      <w:pPr>
        <w:tabs>
          <w:tab w:val="num" w:pos="0"/>
        </w:tabs>
        <w:ind w:left="0" w:firstLine="0"/>
      </w:pPr>
      <w:rPr>
        <w:rFonts w:ascii="Times New Roman" w:hAnsi="Times New Roman" w:cs="Times New Roman"/>
      </w:rPr>
    </w:lvl>
  </w:abstractNum>
  <w:abstractNum w:abstractNumId="7">
    <w:nsid w:val="0DBD37BE"/>
    <w:multiLevelType w:val="hybridMultilevel"/>
    <w:tmpl w:val="7302741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D250F1"/>
    <w:multiLevelType w:val="hybridMultilevel"/>
    <w:tmpl w:val="0686A8D0"/>
    <w:lvl w:ilvl="0" w:tplc="AE3257EC">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2135F42"/>
    <w:multiLevelType w:val="hybridMultilevel"/>
    <w:tmpl w:val="7A1ADC6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5F0704"/>
    <w:multiLevelType w:val="hybridMultilevel"/>
    <w:tmpl w:val="A13ADE9A"/>
    <w:lvl w:ilvl="0" w:tplc="C0B8DCF2">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37127A1D"/>
    <w:multiLevelType w:val="hybridMultilevel"/>
    <w:tmpl w:val="E1ECC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3128D8"/>
    <w:multiLevelType w:val="hybridMultilevel"/>
    <w:tmpl w:val="6CF21412"/>
    <w:lvl w:ilvl="0" w:tplc="3F5E5A20">
      <w:start w:val="1"/>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3">
    <w:nsid w:val="58AA43CC"/>
    <w:multiLevelType w:val="hybridMultilevel"/>
    <w:tmpl w:val="7AB2A44A"/>
    <w:lvl w:ilvl="0" w:tplc="C0B8DCF2">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5E511557"/>
    <w:multiLevelType w:val="multilevel"/>
    <w:tmpl w:val="C04A65A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nsid w:val="60113BF6"/>
    <w:multiLevelType w:val="hybridMultilevel"/>
    <w:tmpl w:val="271CBEA2"/>
    <w:lvl w:ilvl="0" w:tplc="C0B8DCF2">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636D237D"/>
    <w:multiLevelType w:val="multilevel"/>
    <w:tmpl w:val="FFFA9CC8"/>
    <w:lvl w:ilvl="0">
      <w:start w:val="1"/>
      <w:numFmt w:val="bullet"/>
      <w:pStyle w:val="a"/>
      <w:suff w:val="space"/>
      <w:lvlText w:val="–"/>
      <w:lvlJc w:val="left"/>
      <w:pPr>
        <w:ind w:left="1"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283"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7">
    <w:nsid w:val="772C1CB4"/>
    <w:multiLevelType w:val="hybridMultilevel"/>
    <w:tmpl w:val="ACE8F0CA"/>
    <w:lvl w:ilvl="0" w:tplc="AE3257EC">
      <w:start w:val="1"/>
      <w:numFmt w:val="bullet"/>
      <w:lvlText w:val="-"/>
      <w:lvlJc w:val="left"/>
      <w:pPr>
        <w:ind w:left="927" w:hanging="360"/>
      </w:pPr>
      <w:rPr>
        <w:rFonts w:ascii="Vrinda" w:hAnsi="Vrinda" w:hint="default"/>
      </w:rPr>
    </w:lvl>
    <w:lvl w:ilvl="1" w:tplc="AE3257EC">
      <w:start w:val="1"/>
      <w:numFmt w:val="bullet"/>
      <w:lvlText w:val="-"/>
      <w:lvlJc w:val="left"/>
      <w:pPr>
        <w:ind w:left="3054" w:hanging="360"/>
      </w:pPr>
      <w:rPr>
        <w:rFonts w:ascii="Vrinda" w:hAnsi="Vrinda"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lvlOverride w:ilvl="0">
      <w:startOverride w:val="1"/>
    </w:lvlOverride>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6"/>
  </w:num>
  <w:num w:numId="4">
    <w:abstractNumId w:val="12"/>
  </w:num>
  <w:num w:numId="5">
    <w:abstractNumId w:val="15"/>
  </w:num>
  <w:num w:numId="6">
    <w:abstractNumId w:val="13"/>
  </w:num>
  <w:num w:numId="7">
    <w:abstractNumId w:val="10"/>
  </w:num>
  <w:num w:numId="8">
    <w:abstractNumId w:val="16"/>
  </w:num>
  <w:num w:numId="9">
    <w:abstractNumId w:val="11"/>
  </w:num>
  <w:num w:numId="10">
    <w:abstractNumId w:val="2"/>
  </w:num>
  <w:num w:numId="11">
    <w:abstractNumId w:val="4"/>
  </w:num>
  <w:num w:numId="12">
    <w:abstractNumId w:val="0"/>
  </w:num>
  <w:num w:numId="13">
    <w:abstractNumId w:val="5"/>
  </w:num>
  <w:num w:numId="14">
    <w:abstractNumId w:val="17"/>
  </w:num>
  <w:num w:numId="15">
    <w:abstractNumId w:val="9"/>
  </w:num>
  <w:num w:numId="16">
    <w:abstractNumId w:val="7"/>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D53"/>
    <w:rsid w:val="00007D34"/>
    <w:rsid w:val="0001009A"/>
    <w:rsid w:val="00014937"/>
    <w:rsid w:val="0002082D"/>
    <w:rsid w:val="00043130"/>
    <w:rsid w:val="000464AF"/>
    <w:rsid w:val="0007656C"/>
    <w:rsid w:val="0008344B"/>
    <w:rsid w:val="000864C0"/>
    <w:rsid w:val="000A6122"/>
    <w:rsid w:val="000B51A7"/>
    <w:rsid w:val="000C4CE5"/>
    <w:rsid w:val="000C5431"/>
    <w:rsid w:val="000D6B8B"/>
    <w:rsid w:val="000D6EB3"/>
    <w:rsid w:val="000E4A61"/>
    <w:rsid w:val="00100FBA"/>
    <w:rsid w:val="00113542"/>
    <w:rsid w:val="00116904"/>
    <w:rsid w:val="00121D04"/>
    <w:rsid w:val="00123931"/>
    <w:rsid w:val="00124435"/>
    <w:rsid w:val="00131AFD"/>
    <w:rsid w:val="00142E62"/>
    <w:rsid w:val="00146DDD"/>
    <w:rsid w:val="001518C4"/>
    <w:rsid w:val="00157531"/>
    <w:rsid w:val="00173FEC"/>
    <w:rsid w:val="00176619"/>
    <w:rsid w:val="00176C07"/>
    <w:rsid w:val="00184272"/>
    <w:rsid w:val="001852F8"/>
    <w:rsid w:val="001A137D"/>
    <w:rsid w:val="001A4802"/>
    <w:rsid w:val="001A6A86"/>
    <w:rsid w:val="001B11E5"/>
    <w:rsid w:val="001C24A1"/>
    <w:rsid w:val="001C5A56"/>
    <w:rsid w:val="001D02FE"/>
    <w:rsid w:val="001D2408"/>
    <w:rsid w:val="001D24BE"/>
    <w:rsid w:val="001E30FF"/>
    <w:rsid w:val="001E4897"/>
    <w:rsid w:val="001F00AE"/>
    <w:rsid w:val="0020024C"/>
    <w:rsid w:val="00205297"/>
    <w:rsid w:val="00207D67"/>
    <w:rsid w:val="00215DBC"/>
    <w:rsid w:val="0022459C"/>
    <w:rsid w:val="00236F5E"/>
    <w:rsid w:val="00237004"/>
    <w:rsid w:val="00241672"/>
    <w:rsid w:val="002574F8"/>
    <w:rsid w:val="00257CA2"/>
    <w:rsid w:val="00265AC6"/>
    <w:rsid w:val="002713E7"/>
    <w:rsid w:val="00276668"/>
    <w:rsid w:val="00285A39"/>
    <w:rsid w:val="00293A27"/>
    <w:rsid w:val="002A6D35"/>
    <w:rsid w:val="002C346C"/>
    <w:rsid w:val="002C4D43"/>
    <w:rsid w:val="002D0E6A"/>
    <w:rsid w:val="002D3C5E"/>
    <w:rsid w:val="002D6B86"/>
    <w:rsid w:val="002E11C2"/>
    <w:rsid w:val="002E2C52"/>
    <w:rsid w:val="002E3023"/>
    <w:rsid w:val="003000EF"/>
    <w:rsid w:val="00301D93"/>
    <w:rsid w:val="0030647A"/>
    <w:rsid w:val="0031399C"/>
    <w:rsid w:val="003227FE"/>
    <w:rsid w:val="00323155"/>
    <w:rsid w:val="00337329"/>
    <w:rsid w:val="0034064D"/>
    <w:rsid w:val="00341EE8"/>
    <w:rsid w:val="00351461"/>
    <w:rsid w:val="00352D7B"/>
    <w:rsid w:val="0036737D"/>
    <w:rsid w:val="00367DD1"/>
    <w:rsid w:val="00370411"/>
    <w:rsid w:val="00375621"/>
    <w:rsid w:val="003759F7"/>
    <w:rsid w:val="00390917"/>
    <w:rsid w:val="00390A87"/>
    <w:rsid w:val="00397FE6"/>
    <w:rsid w:val="003A4350"/>
    <w:rsid w:val="003B1D78"/>
    <w:rsid w:val="003B5423"/>
    <w:rsid w:val="003C2012"/>
    <w:rsid w:val="003E10B2"/>
    <w:rsid w:val="003E5AF2"/>
    <w:rsid w:val="003F3E92"/>
    <w:rsid w:val="00402001"/>
    <w:rsid w:val="00415672"/>
    <w:rsid w:val="00423767"/>
    <w:rsid w:val="0043575F"/>
    <w:rsid w:val="004537C1"/>
    <w:rsid w:val="00453EC7"/>
    <w:rsid w:val="004619FF"/>
    <w:rsid w:val="00465085"/>
    <w:rsid w:val="00472505"/>
    <w:rsid w:val="00472A0F"/>
    <w:rsid w:val="004A215D"/>
    <w:rsid w:val="004C5F1D"/>
    <w:rsid w:val="004D5203"/>
    <w:rsid w:val="004D77DE"/>
    <w:rsid w:val="004F3BFE"/>
    <w:rsid w:val="00501D27"/>
    <w:rsid w:val="0050544F"/>
    <w:rsid w:val="005111BE"/>
    <w:rsid w:val="0052216E"/>
    <w:rsid w:val="0052264C"/>
    <w:rsid w:val="00526A03"/>
    <w:rsid w:val="00537352"/>
    <w:rsid w:val="00537DAB"/>
    <w:rsid w:val="005662EF"/>
    <w:rsid w:val="005722F6"/>
    <w:rsid w:val="005805BC"/>
    <w:rsid w:val="00581865"/>
    <w:rsid w:val="005933B7"/>
    <w:rsid w:val="00597637"/>
    <w:rsid w:val="005C36D4"/>
    <w:rsid w:val="005D0A99"/>
    <w:rsid w:val="005E73BE"/>
    <w:rsid w:val="005F0C74"/>
    <w:rsid w:val="005F7CF0"/>
    <w:rsid w:val="0060172F"/>
    <w:rsid w:val="00602CB3"/>
    <w:rsid w:val="006034D1"/>
    <w:rsid w:val="006047F0"/>
    <w:rsid w:val="00607C39"/>
    <w:rsid w:val="00610D53"/>
    <w:rsid w:val="00610E85"/>
    <w:rsid w:val="0061378C"/>
    <w:rsid w:val="00623825"/>
    <w:rsid w:val="00631D58"/>
    <w:rsid w:val="006462A1"/>
    <w:rsid w:val="00651FBD"/>
    <w:rsid w:val="00653E77"/>
    <w:rsid w:val="00655B4F"/>
    <w:rsid w:val="006601B6"/>
    <w:rsid w:val="0066786D"/>
    <w:rsid w:val="00672440"/>
    <w:rsid w:val="00684449"/>
    <w:rsid w:val="00685EAA"/>
    <w:rsid w:val="006A227E"/>
    <w:rsid w:val="006B36EE"/>
    <w:rsid w:val="006B7860"/>
    <w:rsid w:val="006C13E5"/>
    <w:rsid w:val="006C3D97"/>
    <w:rsid w:val="006D2B65"/>
    <w:rsid w:val="006D371D"/>
    <w:rsid w:val="006E2F5B"/>
    <w:rsid w:val="00710A29"/>
    <w:rsid w:val="00714376"/>
    <w:rsid w:val="0071519C"/>
    <w:rsid w:val="00715472"/>
    <w:rsid w:val="00715EB4"/>
    <w:rsid w:val="007218D4"/>
    <w:rsid w:val="00735946"/>
    <w:rsid w:val="007459C3"/>
    <w:rsid w:val="0074635B"/>
    <w:rsid w:val="00746D3F"/>
    <w:rsid w:val="00747365"/>
    <w:rsid w:val="0076508B"/>
    <w:rsid w:val="007665C2"/>
    <w:rsid w:val="00770496"/>
    <w:rsid w:val="0078705F"/>
    <w:rsid w:val="007A25DC"/>
    <w:rsid w:val="007B1EEE"/>
    <w:rsid w:val="007B2582"/>
    <w:rsid w:val="007C6061"/>
    <w:rsid w:val="007D36FB"/>
    <w:rsid w:val="007F5A79"/>
    <w:rsid w:val="007F74F4"/>
    <w:rsid w:val="00800724"/>
    <w:rsid w:val="008123FA"/>
    <w:rsid w:val="00844121"/>
    <w:rsid w:val="00844C78"/>
    <w:rsid w:val="008511BA"/>
    <w:rsid w:val="00852386"/>
    <w:rsid w:val="00875605"/>
    <w:rsid w:val="008768AF"/>
    <w:rsid w:val="00890C81"/>
    <w:rsid w:val="00891DE7"/>
    <w:rsid w:val="00892C51"/>
    <w:rsid w:val="00892F83"/>
    <w:rsid w:val="00893C3B"/>
    <w:rsid w:val="008A4E40"/>
    <w:rsid w:val="008B65D1"/>
    <w:rsid w:val="008C009A"/>
    <w:rsid w:val="008D6A86"/>
    <w:rsid w:val="008E010A"/>
    <w:rsid w:val="00902BA9"/>
    <w:rsid w:val="00903C0D"/>
    <w:rsid w:val="00911786"/>
    <w:rsid w:val="00912478"/>
    <w:rsid w:val="0091550D"/>
    <w:rsid w:val="00933946"/>
    <w:rsid w:val="009373D8"/>
    <w:rsid w:val="00937F00"/>
    <w:rsid w:val="0094498A"/>
    <w:rsid w:val="00946522"/>
    <w:rsid w:val="00961100"/>
    <w:rsid w:val="00966B4F"/>
    <w:rsid w:val="00971132"/>
    <w:rsid w:val="0097186E"/>
    <w:rsid w:val="009831AA"/>
    <w:rsid w:val="009860F5"/>
    <w:rsid w:val="009B1417"/>
    <w:rsid w:val="009B1DF0"/>
    <w:rsid w:val="009D0B81"/>
    <w:rsid w:val="009D675E"/>
    <w:rsid w:val="00A02960"/>
    <w:rsid w:val="00A03335"/>
    <w:rsid w:val="00A23837"/>
    <w:rsid w:val="00A257F8"/>
    <w:rsid w:val="00A319E7"/>
    <w:rsid w:val="00A371F5"/>
    <w:rsid w:val="00A506AE"/>
    <w:rsid w:val="00A5384E"/>
    <w:rsid w:val="00A55355"/>
    <w:rsid w:val="00A60651"/>
    <w:rsid w:val="00A67EA1"/>
    <w:rsid w:val="00A7417B"/>
    <w:rsid w:val="00A76FCF"/>
    <w:rsid w:val="00A97569"/>
    <w:rsid w:val="00A97D8E"/>
    <w:rsid w:val="00AB34C3"/>
    <w:rsid w:val="00AB4237"/>
    <w:rsid w:val="00AB7C58"/>
    <w:rsid w:val="00AC1521"/>
    <w:rsid w:val="00AC7D41"/>
    <w:rsid w:val="00AD63E3"/>
    <w:rsid w:val="00AF1112"/>
    <w:rsid w:val="00AF32CA"/>
    <w:rsid w:val="00B0390D"/>
    <w:rsid w:val="00B03FB8"/>
    <w:rsid w:val="00B12EDE"/>
    <w:rsid w:val="00B12F2F"/>
    <w:rsid w:val="00B16E6D"/>
    <w:rsid w:val="00B217FA"/>
    <w:rsid w:val="00B228B3"/>
    <w:rsid w:val="00B22D5B"/>
    <w:rsid w:val="00B34518"/>
    <w:rsid w:val="00B410E7"/>
    <w:rsid w:val="00B63538"/>
    <w:rsid w:val="00B663AF"/>
    <w:rsid w:val="00B70DB2"/>
    <w:rsid w:val="00B71EFC"/>
    <w:rsid w:val="00B76DE1"/>
    <w:rsid w:val="00B77362"/>
    <w:rsid w:val="00B81520"/>
    <w:rsid w:val="00B83995"/>
    <w:rsid w:val="00B85542"/>
    <w:rsid w:val="00B9536A"/>
    <w:rsid w:val="00BB3232"/>
    <w:rsid w:val="00BB7588"/>
    <w:rsid w:val="00BC5BBE"/>
    <w:rsid w:val="00BD037E"/>
    <w:rsid w:val="00BD287D"/>
    <w:rsid w:val="00BE1CCF"/>
    <w:rsid w:val="00BF3510"/>
    <w:rsid w:val="00C017FD"/>
    <w:rsid w:val="00C023A8"/>
    <w:rsid w:val="00C030C6"/>
    <w:rsid w:val="00C12DED"/>
    <w:rsid w:val="00C1535D"/>
    <w:rsid w:val="00C21585"/>
    <w:rsid w:val="00C22573"/>
    <w:rsid w:val="00C26B13"/>
    <w:rsid w:val="00C33021"/>
    <w:rsid w:val="00C3361F"/>
    <w:rsid w:val="00C346E5"/>
    <w:rsid w:val="00C45316"/>
    <w:rsid w:val="00C545F3"/>
    <w:rsid w:val="00C65C81"/>
    <w:rsid w:val="00C7023C"/>
    <w:rsid w:val="00C745A6"/>
    <w:rsid w:val="00C839ED"/>
    <w:rsid w:val="00C90F57"/>
    <w:rsid w:val="00C96751"/>
    <w:rsid w:val="00CA1870"/>
    <w:rsid w:val="00CA6605"/>
    <w:rsid w:val="00CB3E7B"/>
    <w:rsid w:val="00CB559D"/>
    <w:rsid w:val="00CC1072"/>
    <w:rsid w:val="00CC2ADE"/>
    <w:rsid w:val="00CC3F26"/>
    <w:rsid w:val="00CC5245"/>
    <w:rsid w:val="00CF1290"/>
    <w:rsid w:val="00D05E38"/>
    <w:rsid w:val="00D073F2"/>
    <w:rsid w:val="00D166DD"/>
    <w:rsid w:val="00D21F8B"/>
    <w:rsid w:val="00D23E81"/>
    <w:rsid w:val="00D3378C"/>
    <w:rsid w:val="00D42727"/>
    <w:rsid w:val="00D73DCB"/>
    <w:rsid w:val="00D7793B"/>
    <w:rsid w:val="00D82017"/>
    <w:rsid w:val="00D829F9"/>
    <w:rsid w:val="00D83F8E"/>
    <w:rsid w:val="00D87A5E"/>
    <w:rsid w:val="00DD045C"/>
    <w:rsid w:val="00DD153B"/>
    <w:rsid w:val="00DE2B97"/>
    <w:rsid w:val="00DF0452"/>
    <w:rsid w:val="00E15DBB"/>
    <w:rsid w:val="00E21334"/>
    <w:rsid w:val="00E232CD"/>
    <w:rsid w:val="00E30CE0"/>
    <w:rsid w:val="00E31C18"/>
    <w:rsid w:val="00E330AC"/>
    <w:rsid w:val="00E40A3C"/>
    <w:rsid w:val="00E50051"/>
    <w:rsid w:val="00E54412"/>
    <w:rsid w:val="00E642C2"/>
    <w:rsid w:val="00E71013"/>
    <w:rsid w:val="00E72041"/>
    <w:rsid w:val="00E7626E"/>
    <w:rsid w:val="00E83A2B"/>
    <w:rsid w:val="00E850F5"/>
    <w:rsid w:val="00E93F72"/>
    <w:rsid w:val="00EB393E"/>
    <w:rsid w:val="00EC3875"/>
    <w:rsid w:val="00EC5A67"/>
    <w:rsid w:val="00EC7BEF"/>
    <w:rsid w:val="00ED142E"/>
    <w:rsid w:val="00EE40E7"/>
    <w:rsid w:val="00EE65C8"/>
    <w:rsid w:val="00EF20F5"/>
    <w:rsid w:val="00EF390C"/>
    <w:rsid w:val="00F02276"/>
    <w:rsid w:val="00F12F48"/>
    <w:rsid w:val="00F449F8"/>
    <w:rsid w:val="00F547F3"/>
    <w:rsid w:val="00F813DF"/>
    <w:rsid w:val="00F82803"/>
    <w:rsid w:val="00F946D7"/>
    <w:rsid w:val="00F96013"/>
    <w:rsid w:val="00F96310"/>
    <w:rsid w:val="00F978B1"/>
    <w:rsid w:val="00FA1455"/>
    <w:rsid w:val="00FA736F"/>
    <w:rsid w:val="00FB33D6"/>
    <w:rsid w:val="00FB6FBA"/>
    <w:rsid w:val="00FC6FAF"/>
    <w:rsid w:val="00FD029A"/>
    <w:rsid w:val="00FD5363"/>
    <w:rsid w:val="00FD7C7A"/>
    <w:rsid w:val="00FF027D"/>
    <w:rsid w:val="00FF0862"/>
    <w:rsid w:val="00FF3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D6B8B"/>
    <w:rPr>
      <w:sz w:val="24"/>
      <w:szCs w:val="24"/>
    </w:rPr>
  </w:style>
  <w:style w:type="paragraph" w:styleId="1">
    <w:name w:val="heading 1"/>
    <w:basedOn w:val="a0"/>
    <w:next w:val="a0"/>
    <w:qFormat/>
    <w:rsid w:val="00747365"/>
    <w:pPr>
      <w:keepNext/>
      <w:spacing w:before="240" w:after="60"/>
      <w:outlineLvl w:val="0"/>
    </w:pPr>
    <w:rPr>
      <w:rFonts w:ascii="Arial" w:hAnsi="Arial" w:cs="Arial"/>
      <w:b/>
      <w:bCs/>
      <w:kern w:val="32"/>
      <w:sz w:val="32"/>
      <w:szCs w:val="32"/>
    </w:rPr>
  </w:style>
  <w:style w:type="paragraph" w:styleId="2">
    <w:name w:val="heading 2"/>
    <w:basedOn w:val="a0"/>
    <w:next w:val="a0"/>
    <w:qFormat/>
    <w:rsid w:val="00A55355"/>
    <w:pPr>
      <w:keepNext/>
      <w:spacing w:before="240" w:after="60"/>
      <w:outlineLvl w:val="1"/>
    </w:pPr>
    <w:rPr>
      <w:rFonts w:ascii="Arial" w:hAnsi="Arial" w:cs="Arial"/>
      <w:b/>
      <w:bCs/>
      <w:i/>
      <w:iCs/>
      <w:sz w:val="28"/>
      <w:szCs w:val="28"/>
    </w:rPr>
  </w:style>
  <w:style w:type="paragraph" w:styleId="3">
    <w:name w:val="heading 3"/>
    <w:basedOn w:val="a0"/>
    <w:qFormat/>
    <w:rsid w:val="00610D53"/>
    <w:pPr>
      <w:spacing w:before="100" w:beforeAutospacing="1" w:after="100" w:afterAutospacing="1"/>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rsid w:val="00610D53"/>
    <w:pPr>
      <w:spacing w:before="100" w:beforeAutospacing="1" w:after="100" w:afterAutospacing="1"/>
    </w:pPr>
  </w:style>
  <w:style w:type="character" w:customStyle="1" w:styleId="apple-converted-space">
    <w:name w:val="apple-converted-space"/>
    <w:basedOn w:val="a1"/>
    <w:rsid w:val="00610D53"/>
  </w:style>
  <w:style w:type="character" w:styleId="a5">
    <w:name w:val="Hyperlink"/>
    <w:rsid w:val="00610D53"/>
    <w:rPr>
      <w:color w:val="0000FF"/>
      <w:u w:val="single"/>
    </w:rPr>
  </w:style>
  <w:style w:type="paragraph" w:customStyle="1" w:styleId="10">
    <w:name w:val="Без интервала1"/>
    <w:rsid w:val="00747365"/>
    <w:pPr>
      <w:suppressAutoHyphens/>
    </w:pPr>
    <w:rPr>
      <w:rFonts w:ascii="Arial" w:eastAsia="Arial" w:hAnsi="Arial"/>
      <w:sz w:val="24"/>
      <w:szCs w:val="22"/>
      <w:lang w:eastAsia="ar-SA"/>
    </w:rPr>
  </w:style>
  <w:style w:type="paragraph" w:customStyle="1" w:styleId="ConsPlusCell">
    <w:name w:val="ConsPlusCell"/>
    <w:rsid w:val="00747365"/>
    <w:pPr>
      <w:widowControl w:val="0"/>
      <w:suppressAutoHyphens/>
      <w:autoSpaceDE w:val="0"/>
    </w:pPr>
    <w:rPr>
      <w:rFonts w:ascii="Arial" w:eastAsia="Calibri" w:hAnsi="Arial" w:cs="Arial"/>
      <w:color w:val="000000"/>
      <w:sz w:val="28"/>
      <w:szCs w:val="28"/>
      <w:lang w:eastAsia="ar-SA"/>
    </w:rPr>
  </w:style>
  <w:style w:type="paragraph" w:customStyle="1" w:styleId="11">
    <w:name w:val="Стиль1"/>
    <w:basedOn w:val="1"/>
    <w:rsid w:val="00747365"/>
    <w:pPr>
      <w:keepNext w:val="0"/>
      <w:suppressAutoHyphens/>
      <w:spacing w:before="120" w:after="0"/>
      <w:jc w:val="center"/>
      <w:outlineLvl w:val="9"/>
    </w:pPr>
    <w:rPr>
      <w:rFonts w:ascii="Times New Roman" w:hAnsi="Times New Roman"/>
      <w:bCs w:val="0"/>
      <w:spacing w:val="-1"/>
      <w:kern w:val="2"/>
      <w:sz w:val="28"/>
      <w:szCs w:val="24"/>
      <w:lang w:eastAsia="ar-SA"/>
    </w:rPr>
  </w:style>
  <w:style w:type="paragraph" w:styleId="a6">
    <w:name w:val="No Spacing"/>
    <w:link w:val="a7"/>
    <w:uiPriority w:val="99"/>
    <w:qFormat/>
    <w:rsid w:val="00207D67"/>
    <w:rPr>
      <w:rFonts w:ascii="Calibri" w:hAnsi="Calibri" w:cs="Calibri"/>
      <w:sz w:val="22"/>
      <w:szCs w:val="22"/>
    </w:rPr>
  </w:style>
  <w:style w:type="character" w:customStyle="1" w:styleId="a7">
    <w:name w:val="Без интервала Знак"/>
    <w:link w:val="a6"/>
    <w:uiPriority w:val="99"/>
    <w:rsid w:val="00207D67"/>
    <w:rPr>
      <w:rFonts w:ascii="Calibri" w:hAnsi="Calibri" w:cs="Calibri"/>
      <w:sz w:val="22"/>
      <w:szCs w:val="22"/>
      <w:lang w:val="ru-RU" w:eastAsia="ru-RU" w:bidi="ar-SA"/>
    </w:rPr>
  </w:style>
  <w:style w:type="paragraph" w:customStyle="1" w:styleId="12">
    <w:name w:val="Обычный1"/>
    <w:rsid w:val="003C2012"/>
    <w:pPr>
      <w:snapToGrid w:val="0"/>
    </w:pPr>
    <w:rPr>
      <w:sz w:val="22"/>
    </w:rPr>
  </w:style>
  <w:style w:type="paragraph" w:styleId="a8">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link w:val="20"/>
    <w:qFormat/>
    <w:rsid w:val="003C2012"/>
    <w:pPr>
      <w:jc w:val="center"/>
    </w:pPr>
    <w:rPr>
      <w:b/>
      <w:bCs/>
    </w:rPr>
  </w:style>
  <w:style w:type="character" w:customStyle="1" w:styleId="20">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8"/>
    <w:locked/>
    <w:rsid w:val="003C2012"/>
    <w:rPr>
      <w:b/>
      <w:bCs/>
      <w:sz w:val="24"/>
      <w:szCs w:val="24"/>
      <w:lang w:val="ru-RU" w:eastAsia="ru-RU" w:bidi="ar-SA"/>
    </w:rPr>
  </w:style>
  <w:style w:type="paragraph" w:styleId="a">
    <w:name w:val="List"/>
    <w:basedOn w:val="a0"/>
    <w:link w:val="a9"/>
    <w:rsid w:val="003C2012"/>
    <w:pPr>
      <w:numPr>
        <w:numId w:val="8"/>
      </w:numPr>
      <w:spacing w:after="60"/>
      <w:jc w:val="both"/>
    </w:pPr>
    <w:rPr>
      <w:snapToGrid w:val="0"/>
    </w:rPr>
  </w:style>
  <w:style w:type="character" w:customStyle="1" w:styleId="a9">
    <w:name w:val="Список Знак"/>
    <w:link w:val="a"/>
    <w:rsid w:val="003C2012"/>
    <w:rPr>
      <w:snapToGrid w:val="0"/>
      <w:sz w:val="24"/>
      <w:szCs w:val="24"/>
      <w:lang w:bidi="ar-SA"/>
    </w:rPr>
  </w:style>
  <w:style w:type="paragraph" w:customStyle="1" w:styleId="aa">
    <w:name w:val="Таблица"/>
    <w:basedOn w:val="a0"/>
    <w:rsid w:val="00E15DBB"/>
    <w:pPr>
      <w:suppressAutoHyphens/>
      <w:jc w:val="both"/>
    </w:pPr>
    <w:rPr>
      <w:rFonts w:eastAsia="Calibri"/>
      <w:b/>
      <w:szCs w:val="22"/>
      <w:lang w:eastAsia="ar-SA"/>
    </w:rPr>
  </w:style>
  <w:style w:type="paragraph" w:styleId="ab">
    <w:name w:val="Title"/>
    <w:basedOn w:val="a0"/>
    <w:next w:val="ac"/>
    <w:link w:val="ad"/>
    <w:qFormat/>
    <w:rsid w:val="00971132"/>
    <w:pPr>
      <w:suppressAutoHyphens/>
      <w:jc w:val="center"/>
    </w:pPr>
    <w:rPr>
      <w:sz w:val="28"/>
      <w:szCs w:val="20"/>
      <w:lang w:eastAsia="ar-SA"/>
    </w:rPr>
  </w:style>
  <w:style w:type="paragraph" w:styleId="ac">
    <w:name w:val="Subtitle"/>
    <w:basedOn w:val="a0"/>
    <w:next w:val="ae"/>
    <w:link w:val="af"/>
    <w:qFormat/>
    <w:rsid w:val="00971132"/>
    <w:pPr>
      <w:keepNext/>
      <w:widowControl w:val="0"/>
      <w:suppressAutoHyphens/>
      <w:autoSpaceDE w:val="0"/>
      <w:spacing w:before="240" w:after="120"/>
      <w:jc w:val="center"/>
    </w:pPr>
    <w:rPr>
      <w:rFonts w:ascii="Arial" w:eastAsia="Microsoft YaHei" w:hAnsi="Arial" w:cs="Mangal"/>
      <w:i/>
      <w:iCs/>
      <w:sz w:val="28"/>
      <w:szCs w:val="28"/>
      <w:lang w:eastAsia="ar-SA"/>
    </w:rPr>
  </w:style>
  <w:style w:type="character" w:customStyle="1" w:styleId="ad">
    <w:name w:val="Название Знак"/>
    <w:link w:val="ab"/>
    <w:rsid w:val="00971132"/>
    <w:rPr>
      <w:sz w:val="28"/>
      <w:lang w:val="ru-RU" w:eastAsia="ar-SA" w:bidi="ar-SA"/>
    </w:rPr>
  </w:style>
  <w:style w:type="character" w:customStyle="1" w:styleId="af">
    <w:name w:val="Подзаголовок Знак"/>
    <w:link w:val="ac"/>
    <w:locked/>
    <w:rsid w:val="00971132"/>
    <w:rPr>
      <w:rFonts w:ascii="Arial" w:eastAsia="Microsoft YaHei" w:hAnsi="Arial" w:cs="Mangal"/>
      <w:i/>
      <w:iCs/>
      <w:sz w:val="28"/>
      <w:szCs w:val="28"/>
      <w:lang w:val="ru-RU" w:eastAsia="ar-SA" w:bidi="ar-SA"/>
    </w:rPr>
  </w:style>
  <w:style w:type="paragraph" w:styleId="ae">
    <w:name w:val="Body Text"/>
    <w:basedOn w:val="a0"/>
    <w:rsid w:val="00971132"/>
    <w:pPr>
      <w:spacing w:after="120"/>
    </w:pPr>
  </w:style>
  <w:style w:type="paragraph" w:styleId="af0">
    <w:name w:val="Body Text Indent"/>
    <w:basedOn w:val="a0"/>
    <w:rsid w:val="00A319E7"/>
    <w:pPr>
      <w:spacing w:after="120"/>
      <w:ind w:left="283"/>
    </w:pPr>
  </w:style>
  <w:style w:type="paragraph" w:customStyle="1" w:styleId="af1">
    <w:name w:val="+таб"/>
    <w:basedOn w:val="a0"/>
    <w:link w:val="af2"/>
    <w:qFormat/>
    <w:rsid w:val="00341EE8"/>
    <w:pPr>
      <w:jc w:val="center"/>
    </w:pPr>
    <w:rPr>
      <w:rFonts w:ascii="Bookman Old Style" w:hAnsi="Bookman Old Style"/>
      <w:sz w:val="20"/>
      <w:szCs w:val="20"/>
    </w:rPr>
  </w:style>
  <w:style w:type="character" w:customStyle="1" w:styleId="af2">
    <w:name w:val="+таб Знак"/>
    <w:basedOn w:val="a1"/>
    <w:link w:val="af1"/>
    <w:rsid w:val="00341EE8"/>
    <w:rPr>
      <w:rFonts w:ascii="Bookman Old Style" w:hAnsi="Bookman Old Style"/>
    </w:rPr>
  </w:style>
  <w:style w:type="paragraph" w:customStyle="1" w:styleId="S">
    <w:name w:val="S_Обычный"/>
    <w:basedOn w:val="a0"/>
    <w:link w:val="S0"/>
    <w:qFormat/>
    <w:rsid w:val="004A215D"/>
    <w:pPr>
      <w:spacing w:line="276" w:lineRule="auto"/>
      <w:ind w:firstLine="567"/>
      <w:jc w:val="both"/>
    </w:pPr>
    <w:rPr>
      <w:rFonts w:ascii="Bookman Old Style" w:hAnsi="Bookman Old Style"/>
    </w:rPr>
  </w:style>
  <w:style w:type="character" w:customStyle="1" w:styleId="S0">
    <w:name w:val="S_Обычный Знак"/>
    <w:basedOn w:val="a1"/>
    <w:link w:val="S"/>
    <w:rsid w:val="004A215D"/>
    <w:rPr>
      <w:rFonts w:ascii="Bookman Old Style" w:hAnsi="Bookman Old Style"/>
      <w:sz w:val="24"/>
      <w:szCs w:val="24"/>
    </w:rPr>
  </w:style>
  <w:style w:type="paragraph" w:styleId="af3">
    <w:name w:val="List Paragraph"/>
    <w:basedOn w:val="a0"/>
    <w:link w:val="af4"/>
    <w:uiPriority w:val="34"/>
    <w:qFormat/>
    <w:rsid w:val="00961100"/>
    <w:pPr>
      <w:spacing w:line="276" w:lineRule="auto"/>
      <w:ind w:left="720" w:firstLine="567"/>
      <w:contextualSpacing/>
      <w:jc w:val="both"/>
    </w:pPr>
    <w:rPr>
      <w:rFonts w:ascii="Bookman Old Style" w:eastAsia="Calibri" w:hAnsi="Bookman Old Style"/>
      <w:szCs w:val="22"/>
      <w:lang w:eastAsia="en-US"/>
    </w:rPr>
  </w:style>
  <w:style w:type="character" w:customStyle="1" w:styleId="af4">
    <w:name w:val="Абзац списка Знак"/>
    <w:link w:val="af3"/>
    <w:uiPriority w:val="34"/>
    <w:locked/>
    <w:rsid w:val="00961100"/>
    <w:rPr>
      <w:rFonts w:ascii="Bookman Old Style" w:eastAsia="Calibri" w:hAnsi="Bookman Old Style"/>
      <w:sz w:val="24"/>
      <w:szCs w:val="22"/>
      <w:lang w:eastAsia="en-US"/>
    </w:rPr>
  </w:style>
  <w:style w:type="paragraph" w:styleId="af5">
    <w:name w:val="Balloon Text"/>
    <w:basedOn w:val="a0"/>
    <w:link w:val="af6"/>
    <w:rsid w:val="00B77362"/>
    <w:rPr>
      <w:rFonts w:ascii="Tahoma" w:hAnsi="Tahoma" w:cs="Tahoma"/>
      <w:sz w:val="16"/>
      <w:szCs w:val="16"/>
    </w:rPr>
  </w:style>
  <w:style w:type="character" w:customStyle="1" w:styleId="af6">
    <w:name w:val="Текст выноски Знак"/>
    <w:basedOn w:val="a1"/>
    <w:link w:val="af5"/>
    <w:rsid w:val="00B773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D6B8B"/>
    <w:rPr>
      <w:sz w:val="24"/>
      <w:szCs w:val="24"/>
    </w:rPr>
  </w:style>
  <w:style w:type="paragraph" w:styleId="1">
    <w:name w:val="heading 1"/>
    <w:basedOn w:val="a0"/>
    <w:next w:val="a0"/>
    <w:qFormat/>
    <w:rsid w:val="00747365"/>
    <w:pPr>
      <w:keepNext/>
      <w:spacing w:before="240" w:after="60"/>
      <w:outlineLvl w:val="0"/>
    </w:pPr>
    <w:rPr>
      <w:rFonts w:ascii="Arial" w:hAnsi="Arial" w:cs="Arial"/>
      <w:b/>
      <w:bCs/>
      <w:kern w:val="32"/>
      <w:sz w:val="32"/>
      <w:szCs w:val="32"/>
    </w:rPr>
  </w:style>
  <w:style w:type="paragraph" w:styleId="2">
    <w:name w:val="heading 2"/>
    <w:basedOn w:val="a0"/>
    <w:next w:val="a0"/>
    <w:qFormat/>
    <w:rsid w:val="00A55355"/>
    <w:pPr>
      <w:keepNext/>
      <w:spacing w:before="240" w:after="60"/>
      <w:outlineLvl w:val="1"/>
    </w:pPr>
    <w:rPr>
      <w:rFonts w:ascii="Arial" w:hAnsi="Arial" w:cs="Arial"/>
      <w:b/>
      <w:bCs/>
      <w:i/>
      <w:iCs/>
      <w:sz w:val="28"/>
      <w:szCs w:val="28"/>
    </w:rPr>
  </w:style>
  <w:style w:type="paragraph" w:styleId="3">
    <w:name w:val="heading 3"/>
    <w:basedOn w:val="a0"/>
    <w:qFormat/>
    <w:rsid w:val="00610D53"/>
    <w:pPr>
      <w:spacing w:before="100" w:beforeAutospacing="1" w:after="100" w:afterAutospacing="1"/>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rsid w:val="00610D53"/>
    <w:pPr>
      <w:spacing w:before="100" w:beforeAutospacing="1" w:after="100" w:afterAutospacing="1"/>
    </w:pPr>
  </w:style>
  <w:style w:type="character" w:customStyle="1" w:styleId="apple-converted-space">
    <w:name w:val="apple-converted-space"/>
    <w:basedOn w:val="a1"/>
    <w:rsid w:val="00610D53"/>
  </w:style>
  <w:style w:type="character" w:styleId="a5">
    <w:name w:val="Hyperlink"/>
    <w:rsid w:val="00610D53"/>
    <w:rPr>
      <w:color w:val="0000FF"/>
      <w:u w:val="single"/>
    </w:rPr>
  </w:style>
  <w:style w:type="paragraph" w:customStyle="1" w:styleId="10">
    <w:name w:val="Без интервала1"/>
    <w:rsid w:val="00747365"/>
    <w:pPr>
      <w:suppressAutoHyphens/>
    </w:pPr>
    <w:rPr>
      <w:rFonts w:ascii="Arial" w:eastAsia="Arial" w:hAnsi="Arial"/>
      <w:sz w:val="24"/>
      <w:szCs w:val="22"/>
      <w:lang w:eastAsia="ar-SA"/>
    </w:rPr>
  </w:style>
  <w:style w:type="paragraph" w:customStyle="1" w:styleId="ConsPlusCell">
    <w:name w:val="ConsPlusCell"/>
    <w:rsid w:val="00747365"/>
    <w:pPr>
      <w:widowControl w:val="0"/>
      <w:suppressAutoHyphens/>
      <w:autoSpaceDE w:val="0"/>
    </w:pPr>
    <w:rPr>
      <w:rFonts w:ascii="Arial" w:eastAsia="Calibri" w:hAnsi="Arial" w:cs="Arial"/>
      <w:color w:val="000000"/>
      <w:sz w:val="28"/>
      <w:szCs w:val="28"/>
      <w:lang w:eastAsia="ar-SA"/>
    </w:rPr>
  </w:style>
  <w:style w:type="paragraph" w:customStyle="1" w:styleId="11">
    <w:name w:val="Стиль1"/>
    <w:basedOn w:val="1"/>
    <w:rsid w:val="00747365"/>
    <w:pPr>
      <w:keepNext w:val="0"/>
      <w:suppressAutoHyphens/>
      <w:spacing w:before="120" w:after="0"/>
      <w:jc w:val="center"/>
      <w:outlineLvl w:val="9"/>
    </w:pPr>
    <w:rPr>
      <w:rFonts w:ascii="Times New Roman" w:hAnsi="Times New Roman"/>
      <w:bCs w:val="0"/>
      <w:spacing w:val="-1"/>
      <w:kern w:val="2"/>
      <w:sz w:val="28"/>
      <w:szCs w:val="24"/>
      <w:lang w:eastAsia="ar-SA"/>
    </w:rPr>
  </w:style>
  <w:style w:type="paragraph" w:styleId="a6">
    <w:name w:val="No Spacing"/>
    <w:link w:val="a7"/>
    <w:uiPriority w:val="99"/>
    <w:qFormat/>
    <w:rsid w:val="00207D67"/>
    <w:rPr>
      <w:rFonts w:ascii="Calibri" w:hAnsi="Calibri" w:cs="Calibri"/>
      <w:sz w:val="22"/>
      <w:szCs w:val="22"/>
    </w:rPr>
  </w:style>
  <w:style w:type="character" w:customStyle="1" w:styleId="a7">
    <w:name w:val="Без интервала Знак"/>
    <w:link w:val="a6"/>
    <w:uiPriority w:val="99"/>
    <w:rsid w:val="00207D67"/>
    <w:rPr>
      <w:rFonts w:ascii="Calibri" w:hAnsi="Calibri" w:cs="Calibri"/>
      <w:sz w:val="22"/>
      <w:szCs w:val="22"/>
      <w:lang w:val="ru-RU" w:eastAsia="ru-RU" w:bidi="ar-SA"/>
    </w:rPr>
  </w:style>
  <w:style w:type="paragraph" w:customStyle="1" w:styleId="12">
    <w:name w:val="Обычный1"/>
    <w:rsid w:val="003C2012"/>
    <w:pPr>
      <w:snapToGrid w:val="0"/>
    </w:pPr>
    <w:rPr>
      <w:sz w:val="22"/>
    </w:rPr>
  </w:style>
  <w:style w:type="paragraph" w:styleId="a8">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link w:val="20"/>
    <w:qFormat/>
    <w:rsid w:val="003C2012"/>
    <w:pPr>
      <w:jc w:val="center"/>
    </w:pPr>
    <w:rPr>
      <w:b/>
      <w:bCs/>
    </w:rPr>
  </w:style>
  <w:style w:type="character" w:customStyle="1" w:styleId="20">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8"/>
    <w:locked/>
    <w:rsid w:val="003C2012"/>
    <w:rPr>
      <w:b/>
      <w:bCs/>
      <w:sz w:val="24"/>
      <w:szCs w:val="24"/>
      <w:lang w:val="ru-RU" w:eastAsia="ru-RU" w:bidi="ar-SA"/>
    </w:rPr>
  </w:style>
  <w:style w:type="paragraph" w:styleId="a">
    <w:name w:val="List"/>
    <w:basedOn w:val="a0"/>
    <w:link w:val="a9"/>
    <w:rsid w:val="003C2012"/>
    <w:pPr>
      <w:numPr>
        <w:numId w:val="8"/>
      </w:numPr>
      <w:spacing w:after="60"/>
      <w:jc w:val="both"/>
    </w:pPr>
    <w:rPr>
      <w:snapToGrid w:val="0"/>
    </w:rPr>
  </w:style>
  <w:style w:type="character" w:customStyle="1" w:styleId="a9">
    <w:name w:val="Список Знак"/>
    <w:link w:val="a"/>
    <w:rsid w:val="003C2012"/>
    <w:rPr>
      <w:snapToGrid w:val="0"/>
      <w:sz w:val="24"/>
      <w:szCs w:val="24"/>
      <w:lang w:bidi="ar-SA"/>
    </w:rPr>
  </w:style>
  <w:style w:type="paragraph" w:customStyle="1" w:styleId="aa">
    <w:name w:val="Таблица"/>
    <w:basedOn w:val="a0"/>
    <w:rsid w:val="00E15DBB"/>
    <w:pPr>
      <w:suppressAutoHyphens/>
      <w:jc w:val="both"/>
    </w:pPr>
    <w:rPr>
      <w:rFonts w:eastAsia="Calibri"/>
      <w:b/>
      <w:szCs w:val="22"/>
      <w:lang w:eastAsia="ar-SA"/>
    </w:rPr>
  </w:style>
  <w:style w:type="paragraph" w:styleId="ab">
    <w:name w:val="Title"/>
    <w:basedOn w:val="a0"/>
    <w:next w:val="ac"/>
    <w:link w:val="ad"/>
    <w:qFormat/>
    <w:rsid w:val="00971132"/>
    <w:pPr>
      <w:suppressAutoHyphens/>
      <w:jc w:val="center"/>
    </w:pPr>
    <w:rPr>
      <w:sz w:val="28"/>
      <w:szCs w:val="20"/>
      <w:lang w:eastAsia="ar-SA"/>
    </w:rPr>
  </w:style>
  <w:style w:type="paragraph" w:styleId="ac">
    <w:name w:val="Subtitle"/>
    <w:basedOn w:val="a0"/>
    <w:next w:val="ae"/>
    <w:link w:val="af"/>
    <w:qFormat/>
    <w:rsid w:val="00971132"/>
    <w:pPr>
      <w:keepNext/>
      <w:widowControl w:val="0"/>
      <w:suppressAutoHyphens/>
      <w:autoSpaceDE w:val="0"/>
      <w:spacing w:before="240" w:after="120"/>
      <w:jc w:val="center"/>
    </w:pPr>
    <w:rPr>
      <w:rFonts w:ascii="Arial" w:eastAsia="Microsoft YaHei" w:hAnsi="Arial" w:cs="Mangal"/>
      <w:i/>
      <w:iCs/>
      <w:sz w:val="28"/>
      <w:szCs w:val="28"/>
      <w:lang w:eastAsia="ar-SA"/>
    </w:rPr>
  </w:style>
  <w:style w:type="character" w:customStyle="1" w:styleId="ad">
    <w:name w:val="Название Знак"/>
    <w:link w:val="ab"/>
    <w:rsid w:val="00971132"/>
    <w:rPr>
      <w:sz w:val="28"/>
      <w:lang w:val="ru-RU" w:eastAsia="ar-SA" w:bidi="ar-SA"/>
    </w:rPr>
  </w:style>
  <w:style w:type="character" w:customStyle="1" w:styleId="af">
    <w:name w:val="Подзаголовок Знак"/>
    <w:link w:val="ac"/>
    <w:locked/>
    <w:rsid w:val="00971132"/>
    <w:rPr>
      <w:rFonts w:ascii="Arial" w:eastAsia="Microsoft YaHei" w:hAnsi="Arial" w:cs="Mangal"/>
      <w:i/>
      <w:iCs/>
      <w:sz w:val="28"/>
      <w:szCs w:val="28"/>
      <w:lang w:val="ru-RU" w:eastAsia="ar-SA" w:bidi="ar-SA"/>
    </w:rPr>
  </w:style>
  <w:style w:type="paragraph" w:styleId="ae">
    <w:name w:val="Body Text"/>
    <w:basedOn w:val="a0"/>
    <w:rsid w:val="00971132"/>
    <w:pPr>
      <w:spacing w:after="120"/>
    </w:pPr>
  </w:style>
  <w:style w:type="paragraph" w:styleId="af0">
    <w:name w:val="Body Text Indent"/>
    <w:basedOn w:val="a0"/>
    <w:rsid w:val="00A319E7"/>
    <w:pPr>
      <w:spacing w:after="120"/>
      <w:ind w:left="283"/>
    </w:pPr>
  </w:style>
  <w:style w:type="paragraph" w:customStyle="1" w:styleId="af1">
    <w:name w:val="+таб"/>
    <w:basedOn w:val="a0"/>
    <w:link w:val="af2"/>
    <w:qFormat/>
    <w:rsid w:val="00341EE8"/>
    <w:pPr>
      <w:jc w:val="center"/>
    </w:pPr>
    <w:rPr>
      <w:rFonts w:ascii="Bookman Old Style" w:hAnsi="Bookman Old Style"/>
      <w:sz w:val="20"/>
      <w:szCs w:val="20"/>
    </w:rPr>
  </w:style>
  <w:style w:type="character" w:customStyle="1" w:styleId="af2">
    <w:name w:val="+таб Знак"/>
    <w:basedOn w:val="a1"/>
    <w:link w:val="af1"/>
    <w:rsid w:val="00341EE8"/>
    <w:rPr>
      <w:rFonts w:ascii="Bookman Old Style" w:hAnsi="Bookman Old Style"/>
    </w:rPr>
  </w:style>
  <w:style w:type="paragraph" w:customStyle="1" w:styleId="S">
    <w:name w:val="S_Обычный"/>
    <w:basedOn w:val="a0"/>
    <w:link w:val="S0"/>
    <w:qFormat/>
    <w:rsid w:val="004A215D"/>
    <w:pPr>
      <w:spacing w:line="276" w:lineRule="auto"/>
      <w:ind w:firstLine="567"/>
      <w:jc w:val="both"/>
    </w:pPr>
    <w:rPr>
      <w:rFonts w:ascii="Bookman Old Style" w:hAnsi="Bookman Old Style"/>
    </w:rPr>
  </w:style>
  <w:style w:type="character" w:customStyle="1" w:styleId="S0">
    <w:name w:val="S_Обычный Знак"/>
    <w:basedOn w:val="a1"/>
    <w:link w:val="S"/>
    <w:rsid w:val="004A215D"/>
    <w:rPr>
      <w:rFonts w:ascii="Bookman Old Style" w:hAnsi="Bookman Old Style"/>
      <w:sz w:val="24"/>
      <w:szCs w:val="24"/>
    </w:rPr>
  </w:style>
  <w:style w:type="paragraph" w:styleId="af3">
    <w:name w:val="List Paragraph"/>
    <w:basedOn w:val="a0"/>
    <w:link w:val="af4"/>
    <w:uiPriority w:val="34"/>
    <w:qFormat/>
    <w:rsid w:val="00961100"/>
    <w:pPr>
      <w:spacing w:line="276" w:lineRule="auto"/>
      <w:ind w:left="720" w:firstLine="567"/>
      <w:contextualSpacing/>
      <w:jc w:val="both"/>
    </w:pPr>
    <w:rPr>
      <w:rFonts w:ascii="Bookman Old Style" w:eastAsia="Calibri" w:hAnsi="Bookman Old Style"/>
      <w:szCs w:val="22"/>
      <w:lang w:eastAsia="en-US"/>
    </w:rPr>
  </w:style>
  <w:style w:type="character" w:customStyle="1" w:styleId="af4">
    <w:name w:val="Абзац списка Знак"/>
    <w:link w:val="af3"/>
    <w:uiPriority w:val="34"/>
    <w:locked/>
    <w:rsid w:val="00961100"/>
    <w:rPr>
      <w:rFonts w:ascii="Bookman Old Style" w:eastAsia="Calibri" w:hAnsi="Bookman Old Style"/>
      <w:sz w:val="24"/>
      <w:szCs w:val="22"/>
      <w:lang w:eastAsia="en-US"/>
    </w:rPr>
  </w:style>
  <w:style w:type="paragraph" w:styleId="af5">
    <w:name w:val="Balloon Text"/>
    <w:basedOn w:val="a0"/>
    <w:link w:val="af6"/>
    <w:rsid w:val="00B77362"/>
    <w:rPr>
      <w:rFonts w:ascii="Tahoma" w:hAnsi="Tahoma" w:cs="Tahoma"/>
      <w:sz w:val="16"/>
      <w:szCs w:val="16"/>
    </w:rPr>
  </w:style>
  <w:style w:type="character" w:customStyle="1" w:styleId="af6">
    <w:name w:val="Текст выноски Знак"/>
    <w:basedOn w:val="a1"/>
    <w:link w:val="af5"/>
    <w:rsid w:val="00B773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90740">
      <w:bodyDiv w:val="1"/>
      <w:marLeft w:val="0"/>
      <w:marRight w:val="0"/>
      <w:marTop w:val="0"/>
      <w:marBottom w:val="0"/>
      <w:divBdr>
        <w:top w:val="none" w:sz="0" w:space="0" w:color="auto"/>
        <w:left w:val="none" w:sz="0" w:space="0" w:color="auto"/>
        <w:bottom w:val="none" w:sz="0" w:space="0" w:color="auto"/>
        <w:right w:val="none" w:sz="0" w:space="0" w:color="auto"/>
      </w:divBdr>
    </w:div>
    <w:div w:id="422799648">
      <w:bodyDiv w:val="1"/>
      <w:marLeft w:val="0"/>
      <w:marRight w:val="0"/>
      <w:marTop w:val="0"/>
      <w:marBottom w:val="0"/>
      <w:divBdr>
        <w:top w:val="none" w:sz="0" w:space="0" w:color="auto"/>
        <w:left w:val="none" w:sz="0" w:space="0" w:color="auto"/>
        <w:bottom w:val="none" w:sz="0" w:space="0" w:color="auto"/>
        <w:right w:val="none" w:sz="0" w:space="0" w:color="auto"/>
      </w:divBdr>
      <w:divsChild>
        <w:div w:id="1365983928">
          <w:marLeft w:val="0"/>
          <w:marRight w:val="0"/>
          <w:marTop w:val="0"/>
          <w:marBottom w:val="0"/>
          <w:divBdr>
            <w:top w:val="none" w:sz="0" w:space="0" w:color="auto"/>
            <w:left w:val="none" w:sz="0" w:space="0" w:color="auto"/>
            <w:bottom w:val="none" w:sz="0" w:space="0" w:color="auto"/>
            <w:right w:val="none" w:sz="0" w:space="0" w:color="auto"/>
          </w:divBdr>
        </w:div>
      </w:divsChild>
    </w:div>
    <w:div w:id="117028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fficial.academic.ru/23891/%D0%A1%D0%BE%D0%BE%D1%80%D1%83%D0%B6%D0%B5%D0%BD%D0%B8%D1%8F" TargetMode="External"/><Relationship Id="rId3" Type="http://schemas.microsoft.com/office/2007/relationships/stylesWithEffects" Target="stylesWithEffects.xml"/><Relationship Id="rId7" Type="http://schemas.openxmlformats.org/officeDocument/2006/relationships/hyperlink" Target="http://official.academic.ru/23018/%D0%A1%D0%B8%D1%81%D1%82%D0%B5%D0%BC%D0%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6499</Words>
  <Characters>37048</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ПРОГРАММА КОМПЛЕКСНОГО РАЗВИТИЯ</vt:lpstr>
    </vt:vector>
  </TitlesOfParts>
  <Company>WWW</Company>
  <LinksUpToDate>false</LinksUpToDate>
  <CharactersWithSpaces>43461</CharactersWithSpaces>
  <SharedDoc>false</SharedDoc>
  <HLinks>
    <vt:vector size="12" baseType="variant">
      <vt:variant>
        <vt:i4>7602231</vt:i4>
      </vt:variant>
      <vt:variant>
        <vt:i4>3</vt:i4>
      </vt:variant>
      <vt:variant>
        <vt:i4>0</vt:i4>
      </vt:variant>
      <vt:variant>
        <vt:i4>5</vt:i4>
      </vt:variant>
      <vt:variant>
        <vt:lpwstr>http://official.academic.ru/23891/%D0%A1%D0%BE%D0%BE%D1%80%D1%83%D0%B6%D0%B5%D0%BD%D0%B8%D1%8F</vt:lpwstr>
      </vt:variant>
      <vt:variant>
        <vt:lpwstr/>
      </vt:variant>
      <vt:variant>
        <vt:i4>5898266</vt:i4>
      </vt:variant>
      <vt:variant>
        <vt:i4>0</vt:i4>
      </vt:variant>
      <vt:variant>
        <vt:i4>0</vt:i4>
      </vt:variant>
      <vt:variant>
        <vt:i4>5</vt:i4>
      </vt:variant>
      <vt:variant>
        <vt:lpwstr>http://official.academic.ru/23018/%D0%A1%D0%B8%D1%81%D1%82%D0%B5%D0%BC%D0%B0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КОМПЛЕКСНОГО РАЗВИТИЯ</dc:title>
  <dc:creator>WWW</dc:creator>
  <cp:lastModifiedBy>Пользователь</cp:lastModifiedBy>
  <cp:revision>3</cp:revision>
  <cp:lastPrinted>2017-06-27T05:02:00Z</cp:lastPrinted>
  <dcterms:created xsi:type="dcterms:W3CDTF">2017-07-03T06:08:00Z</dcterms:created>
  <dcterms:modified xsi:type="dcterms:W3CDTF">2017-07-03T06:08:00Z</dcterms:modified>
</cp:coreProperties>
</file>